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0" w:type="dxa"/>
        <w:jc w:val="center"/>
        <w:tblLayout w:type="fixed"/>
        <w:tblLook w:val="01E0"/>
      </w:tblPr>
      <w:tblGrid>
        <w:gridCol w:w="4679"/>
        <w:gridCol w:w="5781"/>
      </w:tblGrid>
      <w:tr w:rsidR="0052546C" w:rsidRPr="0073420F" w:rsidTr="00CF34F9">
        <w:trPr>
          <w:jc w:val="center"/>
        </w:trPr>
        <w:tc>
          <w:tcPr>
            <w:tcW w:w="4679" w:type="dxa"/>
          </w:tcPr>
          <w:p w:rsidR="0052546C" w:rsidRPr="0073420F" w:rsidRDefault="0052546C" w:rsidP="00CF34F9">
            <w:pPr>
              <w:pStyle w:val="charchar"/>
              <w:jc w:val="center"/>
              <w:rPr>
                <w:rFonts w:ascii="Times New Roman" w:hAnsi="Times New Roman"/>
                <w:sz w:val="26"/>
                <w:szCs w:val="26"/>
              </w:rPr>
            </w:pPr>
            <w:r w:rsidRPr="0073420F">
              <w:rPr>
                <w:rFonts w:ascii="Times New Roman" w:hAnsi="Times New Roman"/>
                <w:sz w:val="26"/>
                <w:szCs w:val="26"/>
              </w:rPr>
              <w:t>UBND HUYỆN THANH MIỆN</w:t>
            </w:r>
          </w:p>
          <w:p w:rsidR="0052546C" w:rsidRPr="0073420F" w:rsidRDefault="0052546C" w:rsidP="00CF34F9">
            <w:pPr>
              <w:pStyle w:val="charchar"/>
              <w:jc w:val="center"/>
              <w:rPr>
                <w:rFonts w:ascii="Times New Roman" w:hAnsi="Times New Roman"/>
                <w:b/>
                <w:sz w:val="26"/>
                <w:szCs w:val="26"/>
              </w:rPr>
            </w:pPr>
            <w:r w:rsidRPr="0073420F">
              <w:rPr>
                <w:rFonts w:ascii="Times New Roman" w:hAnsi="Times New Roman"/>
                <w:b/>
                <w:sz w:val="26"/>
                <w:szCs w:val="26"/>
              </w:rPr>
              <w:t xml:space="preserve">PHÒNG GIÁO DỤC </w:t>
            </w:r>
            <w:r>
              <w:rPr>
                <w:rFonts w:ascii="Times New Roman" w:hAnsi="Times New Roman"/>
                <w:b/>
                <w:sz w:val="26"/>
                <w:szCs w:val="26"/>
              </w:rPr>
              <w:t>VÀ</w:t>
            </w:r>
            <w:r w:rsidRPr="0073420F">
              <w:rPr>
                <w:rFonts w:ascii="Times New Roman" w:hAnsi="Times New Roman"/>
                <w:b/>
                <w:sz w:val="26"/>
                <w:szCs w:val="26"/>
              </w:rPr>
              <w:t xml:space="preserve"> ĐÀO TẠO</w:t>
            </w:r>
          </w:p>
          <w:p w:rsidR="0052546C" w:rsidRPr="0073420F" w:rsidRDefault="003B3B61" w:rsidP="00CF34F9">
            <w:pPr>
              <w:pStyle w:val="charchar"/>
              <w:jc w:val="center"/>
              <w:rPr>
                <w:rFonts w:ascii="Times New Roman" w:hAnsi="Times New Roman"/>
                <w:sz w:val="26"/>
                <w:szCs w:val="26"/>
              </w:rPr>
            </w:pPr>
            <w:r>
              <w:rPr>
                <w:rFonts w:ascii="Times New Roman" w:hAnsi="Times New Roman"/>
                <w:noProof/>
                <w:sz w:val="26"/>
                <w:szCs w:val="26"/>
              </w:rPr>
              <w:pict>
                <v:line id="Straight Connector 2" o:spid="_x0000_s1026" style="position:absolute;left:0;text-align:left;z-index:251659264;visibility:visible" from="38.85pt,.8pt" to="173.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"/>
              </w:pict>
            </w:r>
          </w:p>
          <w:p w:rsidR="0052546C" w:rsidRPr="0073420F" w:rsidRDefault="0052546C" w:rsidP="001E020D">
            <w:pPr>
              <w:pStyle w:val="charchar"/>
              <w:jc w:val="center"/>
              <w:rPr>
                <w:rFonts w:ascii="Times New Roman" w:hAnsi="Times New Roman"/>
                <w:sz w:val="26"/>
                <w:szCs w:val="26"/>
              </w:rPr>
            </w:pPr>
            <w:r w:rsidRPr="0073420F">
              <w:rPr>
                <w:rFonts w:ascii="Times New Roman" w:hAnsi="Times New Roman"/>
                <w:sz w:val="26"/>
                <w:szCs w:val="26"/>
              </w:rPr>
              <w:t xml:space="preserve">Số: </w:t>
            </w:r>
            <w:r w:rsidR="00BE793A">
              <w:rPr>
                <w:rFonts w:ascii="Times New Roman" w:hAnsi="Times New Roman"/>
                <w:sz w:val="26"/>
                <w:szCs w:val="26"/>
              </w:rPr>
              <w:t>29</w:t>
            </w:r>
            <w:bookmarkStart w:id="0" w:name="_GoBack"/>
            <w:bookmarkEnd w:id="0"/>
            <w:r>
              <w:rPr>
                <w:rFonts w:ascii="Times New Roman" w:hAnsi="Times New Roman"/>
                <w:sz w:val="26"/>
                <w:szCs w:val="26"/>
              </w:rPr>
              <w:t>/</w:t>
            </w:r>
            <w:r w:rsidR="00CF34F9">
              <w:rPr>
                <w:rFonts w:ascii="Times New Roman" w:hAnsi="Times New Roman"/>
                <w:sz w:val="26"/>
                <w:szCs w:val="26"/>
              </w:rPr>
              <w:t>KH-PGD</w:t>
            </w:r>
            <w:r w:rsidRPr="0073420F">
              <w:rPr>
                <w:rFonts w:ascii="Times New Roman" w:hAnsi="Times New Roman"/>
                <w:sz w:val="26"/>
                <w:szCs w:val="26"/>
              </w:rPr>
              <w:t>ĐT</w:t>
            </w:r>
          </w:p>
        </w:tc>
        <w:tc>
          <w:tcPr>
            <w:tcW w:w="5781" w:type="dxa"/>
          </w:tcPr>
          <w:p w:rsidR="0052546C" w:rsidRPr="0073420F" w:rsidRDefault="0052546C" w:rsidP="00CF34F9">
            <w:pPr>
              <w:pStyle w:val="charchar"/>
              <w:jc w:val="center"/>
              <w:rPr>
                <w:rFonts w:ascii="Times New Roman" w:hAnsi="Times New Roman"/>
                <w:b/>
                <w:sz w:val="26"/>
                <w:szCs w:val="26"/>
              </w:rPr>
            </w:pPr>
            <w:r w:rsidRPr="0073420F">
              <w:rPr>
                <w:rFonts w:ascii="Times New Roman" w:hAnsi="Times New Roman"/>
                <w:b/>
                <w:sz w:val="26"/>
                <w:szCs w:val="26"/>
              </w:rPr>
              <w:t xml:space="preserve">CỘNG HOÀ XÃ HỘI CHỦ NGHĨA VIỆT </w:t>
            </w:r>
            <w:smartTag w:uri="urn:schemas-microsoft-com:office:smarttags" w:element="country-region">
              <w:smartTag w:uri="urn:schemas-microsoft-com:office:smarttags" w:element="place">
                <w:r w:rsidRPr="0073420F">
                  <w:rPr>
                    <w:rFonts w:ascii="Times New Roman" w:hAnsi="Times New Roman"/>
                    <w:b/>
                    <w:sz w:val="26"/>
                    <w:szCs w:val="26"/>
                  </w:rPr>
                  <w:t>NAM</w:t>
                </w:r>
              </w:smartTag>
            </w:smartTag>
          </w:p>
          <w:p w:rsidR="0052546C" w:rsidRPr="0073420F" w:rsidRDefault="0052546C" w:rsidP="00CF34F9">
            <w:pPr>
              <w:pStyle w:val="charchar"/>
              <w:jc w:val="center"/>
              <w:rPr>
                <w:rFonts w:ascii="Times New Roman" w:hAnsi="Times New Roman"/>
                <w:b/>
              </w:rPr>
            </w:pPr>
            <w:r w:rsidRPr="0073420F">
              <w:rPr>
                <w:rFonts w:ascii="Times New Roman" w:hAnsi="Times New Roman"/>
                <w:b/>
              </w:rPr>
              <w:t>Độc lập - Tự do - Hạnh phúc</w:t>
            </w:r>
          </w:p>
          <w:p w:rsidR="0052546C" w:rsidRPr="0073420F" w:rsidRDefault="003B3B61" w:rsidP="00CF34F9">
            <w:pPr>
              <w:pStyle w:val="charchar"/>
              <w:jc w:val="center"/>
              <w:rPr>
                <w:rFonts w:ascii="Times New Roman" w:hAnsi="Times New Roman"/>
                <w:i/>
                <w:sz w:val="26"/>
                <w:szCs w:val="26"/>
              </w:rPr>
            </w:pPr>
            <w:r w:rsidRPr="003B3B61">
              <w:rPr>
                <w:rFonts w:ascii="Times New Roman" w:hAnsi="Times New Roman"/>
                <w:noProof/>
                <w:sz w:val="26"/>
                <w:szCs w:val="26"/>
              </w:rPr>
              <w:pict>
                <v:line id="Straight Connector 1" o:spid="_x0000_s1028" style="position:absolute;left:0;text-align:left;z-index:251660288;visibility:visible" from="51.8pt,1.95pt" to="22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XH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1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"/>
              </w:pict>
            </w:r>
          </w:p>
          <w:p w:rsidR="0052546C" w:rsidRPr="0073420F" w:rsidRDefault="0052546C" w:rsidP="00CF34F9">
            <w:pPr>
              <w:pStyle w:val="charchar"/>
              <w:jc w:val="center"/>
              <w:rPr>
                <w:rFonts w:ascii="Times New Roman" w:hAnsi="Times New Roman"/>
                <w:i/>
                <w:sz w:val="26"/>
                <w:szCs w:val="26"/>
              </w:rPr>
            </w:pPr>
            <w:r w:rsidRPr="0073420F">
              <w:rPr>
                <w:rFonts w:ascii="Times New Roman" w:hAnsi="Times New Roman"/>
                <w:i/>
                <w:sz w:val="26"/>
                <w:szCs w:val="26"/>
              </w:rPr>
              <w:t xml:space="preserve">    Thanh Miện, ngày </w:t>
            </w:r>
            <w:r w:rsidR="00DD3D7C">
              <w:rPr>
                <w:rFonts w:ascii="Times New Roman" w:hAnsi="Times New Roman"/>
                <w:i/>
                <w:sz w:val="26"/>
                <w:szCs w:val="26"/>
              </w:rPr>
              <w:t xml:space="preserve"> 25</w:t>
            </w:r>
            <w:r w:rsidRPr="0073420F">
              <w:rPr>
                <w:rFonts w:ascii="Times New Roman" w:hAnsi="Times New Roman"/>
                <w:i/>
                <w:sz w:val="26"/>
                <w:szCs w:val="26"/>
              </w:rPr>
              <w:t xml:space="preserve">  tháng 0</w:t>
            </w:r>
            <w:r>
              <w:rPr>
                <w:rFonts w:ascii="Times New Roman" w:hAnsi="Times New Roman"/>
                <w:i/>
                <w:sz w:val="26"/>
                <w:szCs w:val="26"/>
              </w:rPr>
              <w:t>4 năm 2022</w:t>
            </w:r>
          </w:p>
        </w:tc>
      </w:tr>
    </w:tbl>
    <w:p w:rsidR="00CF34F9" w:rsidRDefault="00CF34F9" w:rsidP="00CF34F9">
      <w:pPr>
        <w:jc w:val="center"/>
        <w:rPr>
          <w:rFonts w:ascii="Times New Roman" w:hAnsi="Times New Roman"/>
          <w:b/>
        </w:rPr>
      </w:pPr>
    </w:p>
    <w:p w:rsidR="00CF34F9" w:rsidRPr="00C55610" w:rsidRDefault="00CF34F9" w:rsidP="00CF34F9">
      <w:pPr>
        <w:jc w:val="center"/>
        <w:rPr>
          <w:rFonts w:ascii="Times New Roman" w:hAnsi="Times New Roman"/>
          <w:b/>
        </w:rPr>
      </w:pPr>
      <w:r w:rsidRPr="00C55610">
        <w:rPr>
          <w:rFonts w:ascii="Times New Roman" w:hAnsi="Times New Roman"/>
          <w:b/>
        </w:rPr>
        <w:t xml:space="preserve">KẾ HOẠCH  </w:t>
      </w:r>
    </w:p>
    <w:p w:rsidR="00CF34F9" w:rsidRPr="00C55610" w:rsidRDefault="00CF34F9" w:rsidP="00CF34F9">
      <w:pPr>
        <w:tabs>
          <w:tab w:val="center" w:pos="4536"/>
        </w:tabs>
        <w:jc w:val="center"/>
        <w:rPr>
          <w:rFonts w:ascii="Times New Roman" w:hAnsi="Times New Roman"/>
          <w:b/>
        </w:rPr>
      </w:pPr>
      <w:r>
        <w:rPr>
          <w:rFonts w:ascii="Times New Roman" w:hAnsi="Times New Roman"/>
          <w:b/>
        </w:rPr>
        <w:t>Phát động phong trào thi đua bảo đảm trật tự an toàn giao thông năm 2022</w:t>
      </w:r>
    </w:p>
    <w:p w:rsidR="00CF34F9" w:rsidRPr="00A75FD7" w:rsidRDefault="003B3B61" w:rsidP="00CF34F9">
      <w:pPr>
        <w:tabs>
          <w:tab w:val="center" w:pos="4536"/>
        </w:tabs>
        <w:spacing w:before="120" w:after="120"/>
        <w:jc w:val="center"/>
        <w:rPr>
          <w:rFonts w:ascii="Times New Roman" w:hAnsi="Times New Roman"/>
          <w:bCs/>
          <w:iCs/>
        </w:rPr>
      </w:pPr>
      <w:r>
        <w:rPr>
          <w:rFonts w:ascii="Times New Roman" w:hAnsi="Times New Roman"/>
          <w:bCs/>
          <w:iCs/>
          <w:noProof/>
        </w:rPr>
        <w:pict>
          <v:line id="Straight Connector 3" o:spid="_x0000_s1027" style="position:absolute;left:0;text-align:left;z-index:251662336;visibility:visible" from="187.75pt,1.75pt" to="26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TO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"/>
        </w:pict>
      </w:r>
      <w:r w:rsidR="00CF34F9" w:rsidRPr="00C55610">
        <w:rPr>
          <w:rFonts w:ascii="Times New Roman" w:hAnsi="Times New Roman"/>
          <w:bCs/>
          <w:iCs/>
        </w:rPr>
        <w:t xml:space="preserve"> </w:t>
      </w:r>
      <w:r w:rsidR="00CF34F9" w:rsidRPr="00C55610">
        <w:rPr>
          <w:rFonts w:ascii="Times New Roman" w:hAnsi="Times New Roman"/>
        </w:rPr>
        <w:tab/>
      </w:r>
    </w:p>
    <w:p w:rsidR="00CF34F9" w:rsidRPr="00E13709" w:rsidRDefault="00CF34F9" w:rsidP="00CF34F9">
      <w:pPr>
        <w:tabs>
          <w:tab w:val="center" w:pos="4536"/>
        </w:tabs>
        <w:spacing w:before="120" w:after="120"/>
        <w:rPr>
          <w:rFonts w:ascii="Times New Roman" w:hAnsi="Times New Roman"/>
          <w:b/>
        </w:rPr>
      </w:pPr>
      <w:r w:rsidRPr="00C55610">
        <w:rPr>
          <w:rFonts w:ascii="Times New Roman" w:hAnsi="Times New Roman"/>
        </w:rPr>
        <w:t xml:space="preserve">        Thực hiện </w:t>
      </w:r>
      <w:r>
        <w:rPr>
          <w:rFonts w:ascii="Times New Roman" w:hAnsi="Times New Roman"/>
          <w:spacing w:val="-4"/>
        </w:rPr>
        <w:t>Quyết định số 25/QĐ-BATGT ngày 03/3/2022</w:t>
      </w:r>
      <w:r w:rsidRPr="00C55610">
        <w:rPr>
          <w:rFonts w:ascii="Times New Roman" w:hAnsi="Times New Roman"/>
          <w:spacing w:val="-4"/>
        </w:rPr>
        <w:t xml:space="preserve"> của </w:t>
      </w:r>
      <w:r>
        <w:rPr>
          <w:rFonts w:ascii="Times New Roman" w:hAnsi="Times New Roman"/>
          <w:spacing w:val="-4"/>
        </w:rPr>
        <w:t>Ban an toàn giao thông</w:t>
      </w:r>
      <w:r w:rsidRPr="00C55610">
        <w:rPr>
          <w:rFonts w:ascii="Times New Roman" w:hAnsi="Times New Roman"/>
          <w:spacing w:val="-4"/>
        </w:rPr>
        <w:t xml:space="preserve"> tỉnh Hải Dương về</w:t>
      </w:r>
      <w:r>
        <w:rPr>
          <w:rFonts w:ascii="Times New Roman" w:hAnsi="Times New Roman"/>
          <w:spacing w:val="-4"/>
        </w:rPr>
        <w:t xml:space="preserve"> việc</w:t>
      </w:r>
      <w:r w:rsidRPr="00C55610">
        <w:rPr>
          <w:rFonts w:ascii="Times New Roman" w:hAnsi="Times New Roman"/>
          <w:spacing w:val="-4"/>
        </w:rPr>
        <w:t xml:space="preserve"> </w:t>
      </w:r>
      <w:r>
        <w:rPr>
          <w:rFonts w:ascii="Times New Roman" w:hAnsi="Times New Roman"/>
          <w:spacing w:val="-4"/>
        </w:rPr>
        <w:t xml:space="preserve">ban hành Kế hoạch </w:t>
      </w:r>
      <w:r w:rsidRPr="00E13709">
        <w:rPr>
          <w:rFonts w:ascii="Times New Roman" w:hAnsi="Times New Roman"/>
        </w:rPr>
        <w:t xml:space="preserve">phát động phong trào thi đua bảo đảm trật tự an toàn giao thông </w:t>
      </w:r>
      <w:r>
        <w:rPr>
          <w:rFonts w:ascii="Times New Roman" w:hAnsi="Times New Roman"/>
        </w:rPr>
        <w:t xml:space="preserve">(TTATGT) </w:t>
      </w:r>
      <w:r w:rsidRPr="00E13709">
        <w:rPr>
          <w:rFonts w:ascii="Times New Roman" w:hAnsi="Times New Roman"/>
        </w:rPr>
        <w:t>năm 2022</w:t>
      </w:r>
      <w:r w:rsidRPr="00C55610">
        <w:rPr>
          <w:rFonts w:ascii="Times New Roman" w:hAnsi="Times New Roman"/>
          <w:spacing w:val="-4"/>
        </w:rPr>
        <w:t xml:space="preserve">, </w:t>
      </w:r>
    </w:p>
    <w:p w:rsidR="00CF34F9" w:rsidRDefault="00C8588B" w:rsidP="00CF34F9">
      <w:pPr>
        <w:tabs>
          <w:tab w:val="center" w:pos="4536"/>
        </w:tabs>
        <w:spacing w:before="120" w:after="120"/>
        <w:ind w:firstLine="567"/>
        <w:rPr>
          <w:rFonts w:ascii="Times New Roman" w:hAnsi="Times New Roman"/>
          <w:b/>
        </w:rPr>
      </w:pPr>
      <w:r w:rsidRPr="00C8588B">
        <w:rPr>
          <w:rFonts w:ascii="Times New Roman" w:hAnsi="Times New Roman"/>
          <w:color w:val="000000"/>
          <w:lang w:val="vi-VN"/>
        </w:rPr>
        <w:t xml:space="preserve">Thực hiện Công văn số </w:t>
      </w:r>
      <w:r w:rsidR="00CF34F9" w:rsidRPr="00E75A95">
        <w:rPr>
          <w:rStyle w:val="Vnbnnidung4Khnginnghing"/>
          <w:i w:val="0"/>
        </w:rPr>
        <w:t>435</w:t>
      </w:r>
      <w:r w:rsidRPr="00E75A95">
        <w:rPr>
          <w:rStyle w:val="Vnbnnidung4Khnginnghing"/>
          <w:i w:val="0"/>
        </w:rPr>
        <w:t>/</w:t>
      </w:r>
      <w:r w:rsidR="00CF34F9" w:rsidRPr="00E75A95">
        <w:rPr>
          <w:rStyle w:val="Vnbnnidung4Khnginnghing"/>
          <w:i w:val="0"/>
          <w:lang w:val="en-US"/>
        </w:rPr>
        <w:t>KH-</w:t>
      </w:r>
      <w:r w:rsidR="00CF34F9" w:rsidRPr="00E75A95">
        <w:rPr>
          <w:rStyle w:val="Vnbnnidung4Khnginnghing"/>
          <w:i w:val="0"/>
        </w:rPr>
        <w:t>SGDĐT</w:t>
      </w:r>
      <w:r w:rsidRPr="00C8588B">
        <w:rPr>
          <w:rFonts w:ascii="Times New Roman" w:hAnsi="Times New Roman"/>
        </w:rPr>
        <w:t xml:space="preserve"> </w:t>
      </w:r>
      <w:r w:rsidRPr="00C8588B">
        <w:rPr>
          <w:rFonts w:ascii="Times New Roman" w:hAnsi="Times New Roman"/>
          <w:color w:val="000000"/>
          <w:lang w:val="vi-VN"/>
        </w:rPr>
        <w:t>ngày 18/4/2022 của Sở Giáo dục và Đào tạo (GDĐT) về việc</w:t>
      </w:r>
      <w:r w:rsidRPr="00C8588B">
        <w:rPr>
          <w:rFonts w:ascii="Times New Roman" w:hAnsi="Times New Roman"/>
          <w:color w:val="000000"/>
        </w:rPr>
        <w:t xml:space="preserve"> </w:t>
      </w:r>
      <w:r w:rsidRPr="00C8588B">
        <w:rPr>
          <w:rFonts w:ascii="Times New Roman" w:hAnsi="Times New Roman"/>
          <w:spacing w:val="2"/>
          <w:lang w:val="pt-BR"/>
        </w:rPr>
        <w:t xml:space="preserve">triển khai  </w:t>
      </w:r>
      <w:r w:rsidR="00E75A95" w:rsidRPr="00C55610">
        <w:rPr>
          <w:rFonts w:ascii="Times New Roman" w:hAnsi="Times New Roman"/>
          <w:spacing w:val="-4"/>
        </w:rPr>
        <w:t xml:space="preserve">Kế hoạch thực hiện </w:t>
      </w:r>
      <w:r w:rsidR="00E75A95" w:rsidRPr="00E13709">
        <w:rPr>
          <w:rFonts w:ascii="Times New Roman" w:hAnsi="Times New Roman"/>
        </w:rPr>
        <w:t>phong trào thi đua bảo đảm</w:t>
      </w:r>
      <w:r w:rsidR="00E75A95">
        <w:rPr>
          <w:rFonts w:ascii="Times New Roman" w:hAnsi="Times New Roman"/>
        </w:rPr>
        <w:t xml:space="preserve"> TTATGT</w:t>
      </w:r>
      <w:r w:rsidR="00E75A95" w:rsidRPr="005C5BF8">
        <w:rPr>
          <w:rFonts w:ascii="Times New Roman" w:hAnsi="Times New Roman"/>
        </w:rPr>
        <w:t xml:space="preserve"> năm 202</w:t>
      </w:r>
      <w:r w:rsidR="00E75A95">
        <w:rPr>
          <w:rFonts w:ascii="Times New Roman" w:hAnsi="Times New Roman"/>
        </w:rPr>
        <w:t>2</w:t>
      </w:r>
      <w:r>
        <w:rPr>
          <w:rFonts w:ascii="Times New Roman" w:hAnsi="Times New Roman"/>
        </w:rPr>
        <w:t xml:space="preserve">. </w:t>
      </w:r>
      <w:r w:rsidRPr="00C8588B">
        <w:rPr>
          <w:rFonts w:ascii="Times New Roman" w:hAnsi="Times New Roman"/>
          <w:color w:val="000000"/>
          <w:lang w:val="vi-VN"/>
        </w:rPr>
        <w:t xml:space="preserve">Phòng GDĐT </w:t>
      </w:r>
      <w:r w:rsidR="00CF34F9" w:rsidRPr="00C55610">
        <w:rPr>
          <w:rFonts w:ascii="Times New Roman" w:hAnsi="Times New Roman"/>
          <w:spacing w:val="-4"/>
        </w:rPr>
        <w:t xml:space="preserve">xây dựng Kế hoạch thực hiện </w:t>
      </w:r>
      <w:r w:rsidR="00CF34F9" w:rsidRPr="00E13709">
        <w:rPr>
          <w:rFonts w:ascii="Times New Roman" w:hAnsi="Times New Roman"/>
        </w:rPr>
        <w:t>phong trào thi đua bảo đảm</w:t>
      </w:r>
      <w:r w:rsidR="00CF34F9">
        <w:rPr>
          <w:rFonts w:ascii="Times New Roman" w:hAnsi="Times New Roman"/>
        </w:rPr>
        <w:t xml:space="preserve"> TTATGT</w:t>
      </w:r>
      <w:r w:rsidR="00CF34F9" w:rsidRPr="005C5BF8">
        <w:rPr>
          <w:rFonts w:ascii="Times New Roman" w:hAnsi="Times New Roman"/>
        </w:rPr>
        <w:t xml:space="preserve"> năm 202</w:t>
      </w:r>
      <w:r w:rsidR="00CF34F9">
        <w:rPr>
          <w:rFonts w:ascii="Times New Roman" w:hAnsi="Times New Roman"/>
        </w:rPr>
        <w:t xml:space="preserve">2  (gọi tắt là Kế hoạch) </w:t>
      </w:r>
      <w:r w:rsidR="00CF34F9" w:rsidRPr="00C55610">
        <w:rPr>
          <w:rFonts w:ascii="Times New Roman" w:hAnsi="Times New Roman"/>
          <w:spacing w:val="-4"/>
        </w:rPr>
        <w:t>với các nội dung cụ thể như sau:</w:t>
      </w:r>
    </w:p>
    <w:p w:rsidR="00CF34F9" w:rsidRPr="00CF34F9" w:rsidRDefault="00CF34F9" w:rsidP="00CF34F9">
      <w:pPr>
        <w:tabs>
          <w:tab w:val="center" w:pos="4536"/>
        </w:tabs>
        <w:spacing w:before="120" w:after="120"/>
        <w:ind w:firstLine="709"/>
        <w:rPr>
          <w:rFonts w:ascii="Times New Roman" w:hAnsi="Times New Roman"/>
          <w:b/>
        </w:rPr>
      </w:pPr>
      <w:r>
        <w:rPr>
          <w:rFonts w:ascii="Times New Roman" w:hAnsi="Times New Roman"/>
          <w:b/>
          <w:spacing w:val="-4"/>
        </w:rPr>
        <w:t xml:space="preserve">I. </w:t>
      </w:r>
      <w:r w:rsidRPr="005C5BF8">
        <w:rPr>
          <w:rFonts w:ascii="Times New Roman" w:hAnsi="Times New Roman"/>
          <w:b/>
          <w:spacing w:val="-4"/>
        </w:rPr>
        <w:t xml:space="preserve">MỤC </w:t>
      </w:r>
      <w:r>
        <w:rPr>
          <w:rFonts w:ascii="Times New Roman" w:hAnsi="Times New Roman"/>
          <w:b/>
          <w:spacing w:val="-4"/>
        </w:rPr>
        <w:t>ĐÍCH</w:t>
      </w:r>
      <w:r w:rsidRPr="005C5BF8">
        <w:rPr>
          <w:rFonts w:ascii="Times New Roman" w:hAnsi="Times New Roman"/>
          <w:b/>
          <w:spacing w:val="-4"/>
        </w:rPr>
        <w:t>, YÊU CẦU</w:t>
      </w:r>
      <w:r>
        <w:rPr>
          <w:rFonts w:ascii="Times New Roman" w:hAnsi="Times New Roman"/>
          <w:b/>
          <w:spacing w:val="-4"/>
        </w:rPr>
        <w:t xml:space="preserve"> VÀ ĐỐI TƯỢNG PHÁT ĐỘNG</w:t>
      </w:r>
    </w:p>
    <w:p w:rsidR="00CF34F9" w:rsidRDefault="00CF34F9" w:rsidP="00CF34F9">
      <w:pPr>
        <w:spacing w:before="120" w:after="120"/>
        <w:rPr>
          <w:rFonts w:ascii="Times New Roman" w:hAnsi="Times New Roman"/>
          <w:b/>
          <w:spacing w:val="-4"/>
        </w:rPr>
      </w:pPr>
      <w:r>
        <w:rPr>
          <w:rFonts w:ascii="Times New Roman" w:hAnsi="Times New Roman"/>
          <w:b/>
          <w:spacing w:val="-4"/>
        </w:rPr>
        <w:tab/>
        <w:t>1. Mục đích</w:t>
      </w:r>
    </w:p>
    <w:p w:rsidR="00CF34F9" w:rsidRPr="00A13F12" w:rsidRDefault="00CF34F9" w:rsidP="00CF34F9">
      <w:pPr>
        <w:rPr>
          <w:rFonts w:ascii="Times New Roman" w:hAnsi="Times New Roman"/>
          <w:i/>
        </w:rPr>
      </w:pPr>
      <w:r>
        <w:rPr>
          <w:b/>
          <w:spacing w:val="-4"/>
        </w:rPr>
        <w:tab/>
      </w:r>
      <w:r w:rsidRPr="00A13F12">
        <w:rPr>
          <w:rFonts w:ascii="Times New Roman" w:hAnsi="Times New Roman"/>
        </w:rPr>
        <w:t xml:space="preserve">- Tạo động lực mạnh mẽ trong hoạt động bảo đảm TTATGT trong </w:t>
      </w:r>
      <w:r>
        <w:rPr>
          <w:rFonts w:ascii="Times New Roman" w:hAnsi="Times New Roman"/>
        </w:rPr>
        <w:t>ngành Giáo dục trên địa bàn huyện</w:t>
      </w:r>
      <w:r w:rsidRPr="00A13F12">
        <w:rPr>
          <w:rFonts w:ascii="Times New Roman" w:hAnsi="Times New Roman"/>
        </w:rPr>
        <w:t xml:space="preserve">, thực hiện tốt chủ đề Năm an toàn giao thông 2022 </w:t>
      </w:r>
      <w:r w:rsidRPr="00A13F12">
        <w:rPr>
          <w:rFonts w:ascii="Times New Roman" w:hAnsi="Times New Roman"/>
          <w:i/>
        </w:rPr>
        <w:t>“Xây dựng văn hoá giao thông an toàn gắn với kiểm soát hiệu quả dịch Covid -19”</w:t>
      </w:r>
      <w:r w:rsidRPr="00A13F12">
        <w:rPr>
          <w:rFonts w:ascii="Times New Roman" w:hAnsi="Times New Roman"/>
        </w:rPr>
        <w:t xml:space="preserve"> với tinh thần </w:t>
      </w:r>
      <w:r w:rsidRPr="00A13F12">
        <w:rPr>
          <w:rFonts w:ascii="Times New Roman" w:hAnsi="Times New Roman"/>
          <w:i/>
        </w:rPr>
        <w:t>“Vì sức khoẻ, sinh mạng của người tham gia giao thông”.</w:t>
      </w:r>
    </w:p>
    <w:p w:rsidR="00CF34F9" w:rsidRPr="00A13F12" w:rsidRDefault="00CF34F9" w:rsidP="00CF34F9">
      <w:pPr>
        <w:rPr>
          <w:rFonts w:ascii="Times New Roman" w:hAnsi="Times New Roman"/>
        </w:rPr>
      </w:pPr>
      <w:r w:rsidRPr="00A13F12">
        <w:rPr>
          <w:rFonts w:ascii="Times New Roman" w:hAnsi="Times New Roman"/>
        </w:rPr>
        <w:tab/>
        <w:t>- Nâng cao hiệu lực, hiệu quả công tác quản lý nhà nước và hoạt động thực thi pháp luật trong lĩnh vực bảo đảm TTATGT; nâng cao nhận thức và ý thức tự giác chấp hành pháp luật của người tham gia giao thông, xây dựng văn hoá giao thông trong cộng đồng.</w:t>
      </w:r>
    </w:p>
    <w:p w:rsidR="00CF34F9" w:rsidRPr="007D49CF" w:rsidRDefault="00CF34F9" w:rsidP="00CF34F9">
      <w:pPr>
        <w:pStyle w:val="NormalWeb"/>
        <w:spacing w:before="120" w:beforeAutospacing="0" w:after="120" w:afterAutospacing="0"/>
        <w:jc w:val="both"/>
        <w:rPr>
          <w:sz w:val="28"/>
          <w:szCs w:val="28"/>
        </w:rPr>
      </w:pPr>
      <w:r w:rsidRPr="00736FBB">
        <w:tab/>
      </w:r>
      <w:r w:rsidRPr="007D49CF">
        <w:rPr>
          <w:sz w:val="28"/>
          <w:szCs w:val="28"/>
        </w:rPr>
        <w:t xml:space="preserve">- Tiếp tục đẩy mạnh công tác tuyên truyền, phổ biến, giáo dục pháp luật về giao thông đường bộ, đường sắt, đường thủy nội địa; nhằm tăng cường vai trò lãnh đạo của các cấp ủy Đảng, chính quyền nhà trường, phát huy sức mạnh tổng hợp của đơn vị về công tác </w:t>
      </w:r>
      <w:r w:rsidRPr="00736FBB">
        <w:rPr>
          <w:sz w:val="28"/>
          <w:szCs w:val="28"/>
        </w:rPr>
        <w:t>bảo đảm TTATGT</w:t>
      </w:r>
      <w:r w:rsidRPr="007D49CF">
        <w:rPr>
          <w:sz w:val="28"/>
          <w:szCs w:val="28"/>
        </w:rPr>
        <w:t>.</w:t>
      </w:r>
    </w:p>
    <w:p w:rsidR="00CF34F9" w:rsidRPr="007D49CF" w:rsidRDefault="00CF34F9" w:rsidP="00CF34F9">
      <w:pPr>
        <w:pStyle w:val="NormalWeb"/>
        <w:shd w:val="clear" w:color="auto" w:fill="FFFFFF"/>
        <w:spacing w:before="120" w:beforeAutospacing="0" w:after="120" w:afterAutospacing="0"/>
        <w:ind w:firstLine="720"/>
        <w:jc w:val="both"/>
        <w:rPr>
          <w:sz w:val="28"/>
          <w:szCs w:val="28"/>
        </w:rPr>
      </w:pPr>
      <w:r w:rsidRPr="007D49CF">
        <w:rPr>
          <w:sz w:val="28"/>
          <w:szCs w:val="28"/>
        </w:rPr>
        <w:t xml:space="preserve">- Phát huy tinh thần chủ động, tích cực, sáng tạo của tập thể, cá nhân trong công tác tuyên truyền, giáo dục pháp luật </w:t>
      </w:r>
      <w:r w:rsidRPr="002523C2">
        <w:rPr>
          <w:sz w:val="28"/>
          <w:szCs w:val="28"/>
        </w:rPr>
        <w:t>bảo đảm TTATGT</w:t>
      </w:r>
      <w:r w:rsidRPr="007D49CF">
        <w:rPr>
          <w:sz w:val="28"/>
          <w:szCs w:val="28"/>
        </w:rPr>
        <w:t xml:space="preserve">; nâng cao ý thức trách nhiệm và ứng xử có văn hoá khi tham gia giao thông cho toàn thể cán bộ, giáo viên, nhân viên, người lao động, cha mẹ học sinh và học sinh trong việc tự giác tuân thủ pháp luật về </w:t>
      </w:r>
      <w:r w:rsidRPr="002523C2">
        <w:rPr>
          <w:sz w:val="28"/>
          <w:szCs w:val="28"/>
        </w:rPr>
        <w:t>bảo đảm TTATGT</w:t>
      </w:r>
      <w:r w:rsidRPr="007D49CF">
        <w:rPr>
          <w:sz w:val="28"/>
          <w:szCs w:val="28"/>
        </w:rPr>
        <w:t>.</w:t>
      </w:r>
    </w:p>
    <w:p w:rsidR="00CF34F9" w:rsidRDefault="00CF34F9" w:rsidP="00CF34F9">
      <w:pPr>
        <w:pStyle w:val="NormalWeb"/>
        <w:shd w:val="clear" w:color="auto" w:fill="FFFFFF"/>
        <w:spacing w:before="120" w:beforeAutospacing="0" w:after="120" w:afterAutospacing="0"/>
        <w:ind w:firstLine="720"/>
        <w:jc w:val="both"/>
        <w:rPr>
          <w:sz w:val="28"/>
          <w:szCs w:val="28"/>
        </w:rPr>
      </w:pPr>
      <w:r>
        <w:rPr>
          <w:sz w:val="28"/>
          <w:szCs w:val="28"/>
        </w:rPr>
        <w:t>- Biểu dương khen thưởng những tập thể, cá nhân có thành tích xuất sắc trong phong trào thi đua.</w:t>
      </w:r>
    </w:p>
    <w:p w:rsidR="00CF34F9" w:rsidRPr="00626D5E" w:rsidRDefault="00CF34F9" w:rsidP="00CF34F9">
      <w:pPr>
        <w:pStyle w:val="NormalWeb"/>
        <w:shd w:val="clear" w:color="auto" w:fill="FFFFFF"/>
        <w:spacing w:before="120" w:beforeAutospacing="0" w:after="120" w:afterAutospacing="0"/>
        <w:ind w:firstLine="720"/>
        <w:jc w:val="both"/>
        <w:rPr>
          <w:b/>
          <w:sz w:val="28"/>
          <w:szCs w:val="28"/>
        </w:rPr>
      </w:pPr>
      <w:r w:rsidRPr="00626D5E">
        <w:rPr>
          <w:b/>
          <w:sz w:val="28"/>
          <w:szCs w:val="28"/>
        </w:rPr>
        <w:t>2. Yêu cầu</w:t>
      </w:r>
    </w:p>
    <w:p w:rsidR="00CF34F9" w:rsidRDefault="00CF34F9" w:rsidP="00CF34F9">
      <w:pPr>
        <w:pStyle w:val="NormalWeb"/>
        <w:shd w:val="clear" w:color="auto" w:fill="FFFFFF"/>
        <w:spacing w:before="120" w:beforeAutospacing="0" w:after="120" w:afterAutospacing="0"/>
        <w:ind w:firstLine="720"/>
        <w:jc w:val="both"/>
        <w:rPr>
          <w:sz w:val="28"/>
          <w:szCs w:val="28"/>
        </w:rPr>
      </w:pPr>
      <w:r>
        <w:rPr>
          <w:sz w:val="28"/>
          <w:szCs w:val="28"/>
        </w:rPr>
        <w:t xml:space="preserve">- Phong trào thi đua phải được phát động và triển khai sâu rộng, thu hút </w:t>
      </w:r>
      <w:r w:rsidRPr="007D49CF">
        <w:rPr>
          <w:sz w:val="28"/>
          <w:szCs w:val="28"/>
        </w:rPr>
        <w:t>toàn thể cán bộ, giáo viên, nhân viên, người lao động, cha mẹ học sinh và học sinh</w:t>
      </w:r>
      <w:r>
        <w:rPr>
          <w:sz w:val="28"/>
          <w:szCs w:val="28"/>
        </w:rPr>
        <w:t xml:space="preserve"> tham gia công tác bảo đảm TTATGT hưởng ứng, tham gia thường xuyên, liên tục.</w:t>
      </w:r>
    </w:p>
    <w:p w:rsidR="00CF34F9" w:rsidRDefault="00CF34F9" w:rsidP="00CF34F9">
      <w:pPr>
        <w:pStyle w:val="NormalWeb"/>
        <w:shd w:val="clear" w:color="auto" w:fill="FFFFFF"/>
        <w:spacing w:before="120" w:beforeAutospacing="0" w:after="120" w:afterAutospacing="0"/>
        <w:ind w:firstLine="720"/>
        <w:jc w:val="both"/>
        <w:rPr>
          <w:sz w:val="28"/>
          <w:szCs w:val="28"/>
        </w:rPr>
      </w:pPr>
      <w:r>
        <w:rPr>
          <w:sz w:val="28"/>
          <w:szCs w:val="28"/>
        </w:rPr>
        <w:lastRenderedPageBreak/>
        <w:t>- Nội dung, hình thức, biện pháp phát động, tổ chức thực hiện phong trào thi đua phải thực chất, hiệu quả, phù hợp với mô hình tổ chức, chức năng, nhiệm vụ, quyền hạn và điều kiện của từng đơn vị; kết hợp phong trào thi đua bảo đảm TTATGT năm 2022 với các phong trào thi đua của các đơn vị.</w:t>
      </w:r>
    </w:p>
    <w:p w:rsidR="00CF34F9" w:rsidRDefault="00CF34F9" w:rsidP="00CF34F9">
      <w:pPr>
        <w:pStyle w:val="NormalWeb"/>
        <w:shd w:val="clear" w:color="auto" w:fill="FFFFFF"/>
        <w:spacing w:before="120" w:beforeAutospacing="0" w:after="120" w:afterAutospacing="0"/>
        <w:ind w:firstLine="720"/>
        <w:jc w:val="both"/>
        <w:rPr>
          <w:sz w:val="28"/>
          <w:szCs w:val="28"/>
        </w:rPr>
      </w:pPr>
      <w:r>
        <w:rPr>
          <w:sz w:val="28"/>
          <w:szCs w:val="28"/>
        </w:rPr>
        <w:t>- Phối hợp cấp uỷ, chính quyền địa phương cũng như các tổ chức Đảng, đoàn thể trong đơn vị nhằm thúc đẩy mạnh mẽ, hiệu quả phong trào thi đua, tạo sự đồng thuận và ý chí quyết tâm cao vượt qua khó khăn; gắn kết công tác bảo đảm TTATGT với sự nghiệp phát triển giáo dục.</w:t>
      </w:r>
    </w:p>
    <w:p w:rsidR="00CF34F9" w:rsidRDefault="00CF34F9" w:rsidP="00CF34F9">
      <w:pPr>
        <w:pStyle w:val="NormalWeb"/>
        <w:shd w:val="clear" w:color="auto" w:fill="FFFFFF"/>
        <w:spacing w:before="120" w:beforeAutospacing="0" w:after="120" w:afterAutospacing="0"/>
        <w:ind w:firstLine="720"/>
        <w:jc w:val="both"/>
        <w:rPr>
          <w:sz w:val="28"/>
          <w:szCs w:val="28"/>
        </w:rPr>
      </w:pPr>
      <w:r w:rsidRPr="00331388">
        <w:rPr>
          <w:sz w:val="28"/>
          <w:szCs w:val="28"/>
          <w:shd w:val="clear" w:color="auto" w:fill="FFFFFF"/>
        </w:rPr>
        <w:t xml:space="preserve">- Kịp thời biểu dương khen thưởng tập thể, cá nhân điển hình có thành tích xuất sắc trong công tác bảo đảm </w:t>
      </w:r>
      <w:r>
        <w:rPr>
          <w:sz w:val="28"/>
          <w:szCs w:val="28"/>
        </w:rPr>
        <w:t>TTATGT</w:t>
      </w:r>
      <w:r w:rsidRPr="00331388">
        <w:rPr>
          <w:sz w:val="28"/>
          <w:szCs w:val="28"/>
          <w:shd w:val="clear" w:color="auto" w:fill="FFFFFF"/>
        </w:rPr>
        <w:t xml:space="preserve">; nhắc nhở, giáo dục kịp thời những trường hợp vi phạm pháp luật về </w:t>
      </w:r>
      <w:r>
        <w:rPr>
          <w:sz w:val="28"/>
          <w:szCs w:val="28"/>
        </w:rPr>
        <w:t>TTATGT</w:t>
      </w:r>
      <w:r w:rsidRPr="00331388">
        <w:rPr>
          <w:sz w:val="28"/>
          <w:szCs w:val="28"/>
          <w:shd w:val="clear" w:color="auto" w:fill="FFFFFF"/>
        </w:rPr>
        <w:t>.</w:t>
      </w:r>
      <w:r w:rsidRPr="00331388">
        <w:rPr>
          <w:sz w:val="28"/>
          <w:szCs w:val="28"/>
        </w:rPr>
        <w:t xml:space="preserve"> </w:t>
      </w:r>
    </w:p>
    <w:p w:rsidR="00CF34F9" w:rsidRPr="00267F2E" w:rsidRDefault="00CF34F9" w:rsidP="00CF34F9">
      <w:pPr>
        <w:pStyle w:val="NormalWeb"/>
        <w:shd w:val="clear" w:color="auto" w:fill="FFFFFF"/>
        <w:spacing w:before="120" w:beforeAutospacing="0" w:after="120" w:afterAutospacing="0"/>
        <w:ind w:firstLine="720"/>
        <w:jc w:val="both"/>
        <w:rPr>
          <w:b/>
          <w:sz w:val="28"/>
          <w:szCs w:val="28"/>
        </w:rPr>
      </w:pPr>
      <w:r w:rsidRPr="00267F2E">
        <w:rPr>
          <w:b/>
          <w:sz w:val="28"/>
          <w:szCs w:val="28"/>
        </w:rPr>
        <w:t>3. Đối tượng thực hiện</w:t>
      </w:r>
    </w:p>
    <w:p w:rsidR="00CF34F9" w:rsidRDefault="00CF34F9" w:rsidP="00CF34F9">
      <w:pPr>
        <w:pStyle w:val="NormalWeb"/>
        <w:shd w:val="clear" w:color="auto" w:fill="FFFFFF"/>
        <w:spacing w:before="120" w:beforeAutospacing="0" w:after="120" w:afterAutospacing="0"/>
        <w:ind w:firstLine="720"/>
        <w:jc w:val="both"/>
        <w:rPr>
          <w:sz w:val="28"/>
          <w:szCs w:val="28"/>
        </w:rPr>
      </w:pPr>
      <w:r>
        <w:rPr>
          <w:sz w:val="28"/>
          <w:szCs w:val="28"/>
        </w:rPr>
        <w:t>T</w:t>
      </w:r>
      <w:r w:rsidRPr="007D49CF">
        <w:rPr>
          <w:sz w:val="28"/>
          <w:szCs w:val="28"/>
        </w:rPr>
        <w:t>oàn thể cán bộ, giáo viên, nhân viên, người lao động, cha mẹ học sinh và học sinh</w:t>
      </w:r>
      <w:r w:rsidR="00E75A95">
        <w:rPr>
          <w:sz w:val="28"/>
          <w:szCs w:val="28"/>
        </w:rPr>
        <w:t xml:space="preserve"> trên địa bàn huyện Thanh Miện.</w:t>
      </w:r>
    </w:p>
    <w:p w:rsidR="00CF34F9" w:rsidRPr="008174FE" w:rsidRDefault="00CF34F9" w:rsidP="00CF34F9">
      <w:pPr>
        <w:pStyle w:val="NormalWeb"/>
        <w:shd w:val="clear" w:color="auto" w:fill="FFFFFF"/>
        <w:spacing w:before="120" w:beforeAutospacing="0" w:after="120" w:afterAutospacing="0"/>
        <w:ind w:firstLine="720"/>
        <w:jc w:val="both"/>
        <w:rPr>
          <w:b/>
          <w:sz w:val="28"/>
          <w:szCs w:val="28"/>
        </w:rPr>
      </w:pPr>
      <w:r w:rsidRPr="008174FE">
        <w:rPr>
          <w:b/>
          <w:sz w:val="28"/>
          <w:szCs w:val="28"/>
        </w:rPr>
        <w:t>II. NỘI DUNG PHÁT ĐỘNG PHONG TRÀO THI ĐUA</w:t>
      </w:r>
    </w:p>
    <w:p w:rsidR="00CF34F9" w:rsidRDefault="00CF34F9" w:rsidP="00CF34F9">
      <w:pPr>
        <w:pStyle w:val="NormalWeb"/>
        <w:shd w:val="clear" w:color="auto" w:fill="FFFFFF"/>
        <w:spacing w:before="120" w:beforeAutospacing="0" w:after="120" w:afterAutospacing="0"/>
        <w:ind w:firstLine="720"/>
        <w:jc w:val="both"/>
        <w:rPr>
          <w:sz w:val="28"/>
          <w:szCs w:val="28"/>
          <w:shd w:val="clear" w:color="auto" w:fill="FFFFFF"/>
        </w:rPr>
      </w:pPr>
      <w:r w:rsidRPr="008174FE">
        <w:rPr>
          <w:sz w:val="28"/>
          <w:szCs w:val="28"/>
          <w:shd w:val="clear" w:color="auto" w:fill="FFFFFF"/>
        </w:rPr>
        <w:t>- Thi đua thực hiện các nhiệm vụ chính trị, hoàn thành xuất sắc các</w:t>
      </w:r>
      <w:r>
        <w:rPr>
          <w:sz w:val="28"/>
          <w:szCs w:val="28"/>
          <w:shd w:val="clear" w:color="auto" w:fill="FFFFFF"/>
        </w:rPr>
        <w:t xml:space="preserve"> chỉ tiêu, nhiệm vụ bảo đảm</w:t>
      </w:r>
      <w:r w:rsidRPr="008174FE">
        <w:rPr>
          <w:sz w:val="28"/>
          <w:szCs w:val="28"/>
          <w:shd w:val="clear" w:color="auto" w:fill="FFFFFF"/>
        </w:rPr>
        <w:t xml:space="preserve"> </w:t>
      </w:r>
      <w:r>
        <w:rPr>
          <w:sz w:val="28"/>
          <w:szCs w:val="28"/>
          <w:shd w:val="clear" w:color="auto" w:fill="FFFFFF"/>
        </w:rPr>
        <w:t>TT</w:t>
      </w:r>
      <w:r w:rsidRPr="008174FE">
        <w:rPr>
          <w:sz w:val="28"/>
          <w:szCs w:val="28"/>
          <w:shd w:val="clear" w:color="auto" w:fill="FFFFFF"/>
        </w:rPr>
        <w:t xml:space="preserve">ATGT </w:t>
      </w:r>
      <w:r>
        <w:rPr>
          <w:sz w:val="28"/>
          <w:szCs w:val="28"/>
          <w:shd w:val="clear" w:color="auto" w:fill="FFFFFF"/>
        </w:rPr>
        <w:t>năm 2022</w:t>
      </w:r>
      <w:r w:rsidRPr="008174FE">
        <w:rPr>
          <w:sz w:val="28"/>
          <w:szCs w:val="28"/>
          <w:shd w:val="clear" w:color="auto" w:fill="FFFFFF"/>
        </w:rPr>
        <w:t>.</w:t>
      </w:r>
    </w:p>
    <w:p w:rsidR="00CF34F9" w:rsidRPr="003A23D9" w:rsidRDefault="00CF34F9" w:rsidP="00CF34F9">
      <w:pPr>
        <w:pStyle w:val="NormalWeb"/>
        <w:shd w:val="clear" w:color="auto" w:fill="FFFFFF"/>
        <w:spacing w:before="120" w:beforeAutospacing="0" w:after="120" w:afterAutospacing="0"/>
        <w:ind w:firstLine="720"/>
        <w:jc w:val="both"/>
        <w:rPr>
          <w:sz w:val="28"/>
          <w:szCs w:val="28"/>
          <w:shd w:val="clear" w:color="auto" w:fill="FFFFFF"/>
        </w:rPr>
      </w:pPr>
      <w:r w:rsidRPr="003A23D9">
        <w:rPr>
          <w:sz w:val="28"/>
          <w:szCs w:val="28"/>
          <w:shd w:val="clear" w:color="auto" w:fill="FFFFFF"/>
        </w:rPr>
        <w:t xml:space="preserve">- 100% </w:t>
      </w:r>
      <w:r w:rsidRPr="003A23D9">
        <w:rPr>
          <w:sz w:val="28"/>
          <w:szCs w:val="28"/>
        </w:rPr>
        <w:t>cán bộ, giáo viên, nhân viên, người lao động</w:t>
      </w:r>
      <w:r>
        <w:rPr>
          <w:sz w:val="28"/>
          <w:szCs w:val="28"/>
        </w:rPr>
        <w:t xml:space="preserve">, </w:t>
      </w:r>
      <w:r w:rsidRPr="007D49CF">
        <w:rPr>
          <w:sz w:val="28"/>
          <w:szCs w:val="28"/>
        </w:rPr>
        <w:t>cha mẹ học sinh</w:t>
      </w:r>
      <w:r w:rsidRPr="003A23D9">
        <w:rPr>
          <w:sz w:val="28"/>
          <w:szCs w:val="28"/>
        </w:rPr>
        <w:t xml:space="preserve"> và học sinh</w:t>
      </w:r>
      <w:r>
        <w:rPr>
          <w:sz w:val="28"/>
          <w:szCs w:val="28"/>
        </w:rPr>
        <w:t xml:space="preserve"> được phổ biến quán triệt xây dựng văn hoá giao thông an toàn gắn với kiểm soát hiệu quả dịch Covid-19, không để xảy ra tai nạn giao thông do nguyên nhân chủ quan; không vi phạm quy định về chất kích thích, nồng độ cồn, </w:t>
      </w:r>
      <w:r w:rsidR="00E75A95">
        <w:rPr>
          <w:sz w:val="28"/>
          <w:szCs w:val="28"/>
        </w:rPr>
        <w:t xml:space="preserve">chạy </w:t>
      </w:r>
      <w:r>
        <w:rPr>
          <w:sz w:val="28"/>
          <w:szCs w:val="28"/>
        </w:rPr>
        <w:t>quá tốc độ</w:t>
      </w:r>
      <w:r w:rsidR="00E75A95">
        <w:rPr>
          <w:sz w:val="28"/>
          <w:szCs w:val="28"/>
        </w:rPr>
        <w:t>,</w:t>
      </w:r>
      <w:r>
        <w:rPr>
          <w:sz w:val="28"/>
          <w:szCs w:val="28"/>
        </w:rPr>
        <w:t xml:space="preserve"> điều khiển phương tiện</w:t>
      </w:r>
      <w:r w:rsidR="00E75A95">
        <w:rPr>
          <w:sz w:val="28"/>
          <w:szCs w:val="28"/>
        </w:rPr>
        <w:t xml:space="preserve"> lạng lách đánh võng..</w:t>
      </w:r>
      <w:r>
        <w:rPr>
          <w:sz w:val="28"/>
          <w:szCs w:val="28"/>
        </w:rPr>
        <w:t>.</w:t>
      </w:r>
    </w:p>
    <w:p w:rsidR="00CF34F9" w:rsidRDefault="00CF34F9" w:rsidP="00CF34F9">
      <w:pPr>
        <w:pStyle w:val="NormalWeb"/>
        <w:shd w:val="clear" w:color="auto" w:fill="FFFFFF"/>
        <w:spacing w:before="120" w:beforeAutospacing="0" w:after="120" w:afterAutospacing="0"/>
        <w:ind w:firstLine="720"/>
        <w:jc w:val="both"/>
        <w:rPr>
          <w:sz w:val="28"/>
          <w:szCs w:val="28"/>
        </w:rPr>
      </w:pPr>
      <w:r w:rsidRPr="003A23D9">
        <w:rPr>
          <w:sz w:val="28"/>
          <w:szCs w:val="28"/>
          <w:shd w:val="clear" w:color="auto" w:fill="FFFFFF"/>
        </w:rPr>
        <w:t xml:space="preserve">- Tiếp tục thực hiện Chỉ thị số 18-CT/TW ngày 04/9/2012 của Ban Bí thư Trung ương Đảng về tăng cường sự lãnh đạo của Đảng đối với công tác đảm bảo </w:t>
      </w:r>
      <w:r>
        <w:rPr>
          <w:sz w:val="28"/>
          <w:szCs w:val="28"/>
          <w:shd w:val="clear" w:color="auto" w:fill="FFFFFF"/>
        </w:rPr>
        <w:t>TT</w:t>
      </w:r>
      <w:r w:rsidRPr="003A23D9">
        <w:rPr>
          <w:sz w:val="28"/>
          <w:szCs w:val="28"/>
          <w:shd w:val="clear" w:color="auto" w:fill="FFFFFF"/>
        </w:rPr>
        <w:t xml:space="preserve">ATGT đường bộ, đường sắt, đường thủy nội địa và khắc phục ùn tắc giao thông; Nghị quyết số 88/NQ-CP ngày 24/8/2011 của Chính phủ về tăng cường thực hiện các giải pháp trọng tâm bảo đảm </w:t>
      </w:r>
      <w:r>
        <w:rPr>
          <w:sz w:val="28"/>
          <w:szCs w:val="28"/>
          <w:shd w:val="clear" w:color="auto" w:fill="FFFFFF"/>
        </w:rPr>
        <w:t>TT</w:t>
      </w:r>
      <w:r w:rsidRPr="003A23D9">
        <w:rPr>
          <w:sz w:val="28"/>
          <w:szCs w:val="28"/>
          <w:shd w:val="clear" w:color="auto" w:fill="FFFFFF"/>
        </w:rPr>
        <w:t xml:space="preserve">ATGT; chiến lược quốc gia về bảo đảm </w:t>
      </w:r>
      <w:r>
        <w:rPr>
          <w:sz w:val="28"/>
          <w:szCs w:val="28"/>
          <w:shd w:val="clear" w:color="auto" w:fill="FFFFFF"/>
        </w:rPr>
        <w:t>TT</w:t>
      </w:r>
      <w:r w:rsidRPr="003A23D9">
        <w:rPr>
          <w:sz w:val="28"/>
          <w:szCs w:val="28"/>
          <w:shd w:val="clear" w:color="auto" w:fill="FFFFFF"/>
        </w:rPr>
        <w:t>ATGT đường bộ đến năm 2020, tầm nhìn 2030. Trọng tâm là thực hiện Luật Giao thông đường bộ sửa đổi, Nghị định số 100/2019/NĐ-CP ngày 30/12/2019 của Chính phủ về xử lý vi phạm hành chính trong lĩnh vực giao thông vận tải đường bộ và đường sắt.</w:t>
      </w:r>
      <w:r w:rsidRPr="003A23D9">
        <w:rPr>
          <w:sz w:val="28"/>
          <w:szCs w:val="28"/>
        </w:rPr>
        <w:tab/>
      </w:r>
    </w:p>
    <w:p w:rsidR="00CF34F9" w:rsidRPr="003A23D9" w:rsidRDefault="00CF34F9" w:rsidP="00CF34F9">
      <w:pPr>
        <w:pStyle w:val="NormalWeb"/>
        <w:shd w:val="clear" w:color="auto" w:fill="FFFFFF"/>
        <w:spacing w:before="120" w:beforeAutospacing="0" w:after="120" w:afterAutospacing="0"/>
        <w:ind w:firstLine="720"/>
        <w:jc w:val="both"/>
        <w:rPr>
          <w:sz w:val="28"/>
          <w:szCs w:val="28"/>
          <w:shd w:val="clear" w:color="auto" w:fill="FFFFFF"/>
        </w:rPr>
      </w:pPr>
      <w:r w:rsidRPr="003A23D9">
        <w:rPr>
          <w:sz w:val="28"/>
          <w:szCs w:val="28"/>
        </w:rPr>
        <w:t xml:space="preserve">- </w:t>
      </w:r>
      <w:r w:rsidRPr="003A23D9">
        <w:rPr>
          <w:sz w:val="28"/>
          <w:szCs w:val="28"/>
          <w:shd w:val="clear" w:color="auto" w:fill="FFFFFF"/>
        </w:rPr>
        <w:t>Tổ chức triển khai hiệu quả các hoạt động về giáo dục TTATGT trong trường học theo chỉ đạo của Ban ATGT tỉ</w:t>
      </w:r>
      <w:r w:rsidR="00E75A95">
        <w:rPr>
          <w:sz w:val="28"/>
          <w:szCs w:val="28"/>
          <w:shd w:val="clear" w:color="auto" w:fill="FFFFFF"/>
        </w:rPr>
        <w:t>nh trong các dịp cao điểm hằng n</w:t>
      </w:r>
      <w:r w:rsidRPr="003A23D9">
        <w:rPr>
          <w:sz w:val="28"/>
          <w:szCs w:val="28"/>
          <w:shd w:val="clear" w:color="auto" w:fill="FFFFFF"/>
        </w:rPr>
        <w:t>ăm.</w:t>
      </w:r>
    </w:p>
    <w:p w:rsidR="00CF34F9" w:rsidRPr="007665B2" w:rsidRDefault="00CF34F9" w:rsidP="00CF34F9">
      <w:pPr>
        <w:pStyle w:val="NormalWeb"/>
        <w:shd w:val="clear" w:color="auto" w:fill="FFFFFF"/>
        <w:spacing w:before="120" w:beforeAutospacing="0" w:after="120" w:afterAutospacing="0"/>
        <w:ind w:firstLine="720"/>
        <w:jc w:val="both"/>
        <w:rPr>
          <w:spacing w:val="-4"/>
          <w:sz w:val="28"/>
          <w:szCs w:val="28"/>
        </w:rPr>
      </w:pPr>
      <w:r w:rsidRPr="007665B2">
        <w:rPr>
          <w:spacing w:val="-4"/>
          <w:sz w:val="28"/>
          <w:szCs w:val="28"/>
        </w:rPr>
        <w:t xml:space="preserve">- Tích cực hưởng ứng các cuộc thi, các phong trào tuyên truyền, phố biến, giáo dục pháp luật về </w:t>
      </w:r>
      <w:r>
        <w:rPr>
          <w:spacing w:val="-4"/>
          <w:sz w:val="28"/>
          <w:szCs w:val="28"/>
        </w:rPr>
        <w:t xml:space="preserve">bảo đảm </w:t>
      </w:r>
      <w:r w:rsidRPr="007665B2">
        <w:rPr>
          <w:spacing w:val="-4"/>
          <w:sz w:val="28"/>
          <w:szCs w:val="28"/>
        </w:rPr>
        <w:t>TTATGT cho học sinh do Bộ GDĐT, Sở GDĐT phát động.</w:t>
      </w:r>
    </w:p>
    <w:p w:rsidR="00CF34F9" w:rsidRPr="003A23D9" w:rsidRDefault="00CF34F9" w:rsidP="00CF34F9">
      <w:pPr>
        <w:pStyle w:val="NormalWeb"/>
        <w:shd w:val="clear" w:color="auto" w:fill="FFFFFF"/>
        <w:spacing w:before="120" w:beforeAutospacing="0" w:after="120" w:afterAutospacing="0"/>
        <w:ind w:firstLine="720"/>
        <w:jc w:val="both"/>
        <w:rPr>
          <w:sz w:val="28"/>
          <w:szCs w:val="28"/>
        </w:rPr>
      </w:pPr>
      <w:r w:rsidRPr="003A23D9">
        <w:rPr>
          <w:sz w:val="28"/>
          <w:szCs w:val="28"/>
        </w:rPr>
        <w:t>- Lồng ghép, tích hợp vào các hoạt động trong chủ đề “Giao thông” để cung cấp cho học sinh các kiến thức, kỹ năng bảo đảm an toàn khi tham gia giao thông, biết cách ứng phó với các tình huống, ứng xử có văn hóa khi tham gia giao thông theo độ tuổi; hình thành thế hệ trẻ tham gia giao thông có “văn hóa”.</w:t>
      </w:r>
    </w:p>
    <w:p w:rsidR="00CF34F9" w:rsidRPr="003A23D9" w:rsidRDefault="00CF34F9" w:rsidP="00CF34F9">
      <w:pPr>
        <w:pStyle w:val="NormalWeb"/>
        <w:shd w:val="clear" w:color="auto" w:fill="FFFFFF"/>
        <w:spacing w:before="120" w:beforeAutospacing="0" w:after="120" w:afterAutospacing="0"/>
        <w:ind w:firstLine="720"/>
        <w:jc w:val="both"/>
        <w:rPr>
          <w:sz w:val="28"/>
          <w:szCs w:val="28"/>
        </w:rPr>
      </w:pPr>
      <w:r w:rsidRPr="003A23D9">
        <w:rPr>
          <w:sz w:val="28"/>
          <w:szCs w:val="28"/>
        </w:rPr>
        <w:lastRenderedPageBreak/>
        <w:t xml:space="preserve">- Đổi mới hình thức, nội dung tuyên truyền phù hợp với lứa tuổi theo cấp học nhằm nâng cao hiệu quả công tác tuyên truyền, phố biến, giáo dục pháp luật về </w:t>
      </w:r>
      <w:r>
        <w:rPr>
          <w:sz w:val="28"/>
          <w:szCs w:val="28"/>
        </w:rPr>
        <w:t xml:space="preserve">bảo đảm </w:t>
      </w:r>
      <w:r w:rsidRPr="003A23D9">
        <w:rPr>
          <w:sz w:val="28"/>
          <w:szCs w:val="28"/>
        </w:rPr>
        <w:t>TTATGT cho học sinh.</w:t>
      </w:r>
    </w:p>
    <w:p w:rsidR="00CF34F9" w:rsidRPr="003A23D9" w:rsidRDefault="00CF34F9" w:rsidP="00CF34F9">
      <w:pPr>
        <w:pStyle w:val="NormalWeb"/>
        <w:shd w:val="clear" w:color="auto" w:fill="FFFFFF"/>
        <w:spacing w:before="120" w:beforeAutospacing="0" w:after="120" w:afterAutospacing="0"/>
        <w:ind w:firstLine="720"/>
        <w:jc w:val="both"/>
        <w:rPr>
          <w:sz w:val="28"/>
          <w:szCs w:val="28"/>
        </w:rPr>
      </w:pPr>
      <w:r w:rsidRPr="003A23D9">
        <w:rPr>
          <w:sz w:val="28"/>
          <w:szCs w:val="28"/>
        </w:rPr>
        <w:t>- Phối hợp với các ban, ngành có liên quan của địa phương triển khai thực hiện các giải pháp đồng bộ để phòng, chống ùn tắc giao thông tại khu vực cổng trường vào giờ cao điểm.</w:t>
      </w:r>
    </w:p>
    <w:p w:rsidR="00CF34F9" w:rsidRPr="003A23D9" w:rsidRDefault="00CF34F9" w:rsidP="00CF34F9">
      <w:pPr>
        <w:pStyle w:val="NormalWeb"/>
        <w:shd w:val="clear" w:color="auto" w:fill="FFFFFF"/>
        <w:spacing w:before="120" w:beforeAutospacing="0" w:after="120" w:afterAutospacing="0"/>
        <w:ind w:firstLine="720"/>
        <w:jc w:val="both"/>
        <w:rPr>
          <w:sz w:val="28"/>
          <w:szCs w:val="28"/>
        </w:rPr>
      </w:pPr>
      <w:r w:rsidRPr="007665B2">
        <w:rPr>
          <w:b/>
          <w:sz w:val="28"/>
          <w:szCs w:val="28"/>
        </w:rPr>
        <w:t>III. THỜI GIAN PHÁT ĐỘNG:</w:t>
      </w:r>
      <w:r>
        <w:rPr>
          <w:sz w:val="28"/>
          <w:szCs w:val="28"/>
        </w:rPr>
        <w:t xml:space="preserve"> Thời gian phát động phong trào thi đua được triển khai thực hiện đến 31/12/2022.</w:t>
      </w:r>
    </w:p>
    <w:p w:rsidR="00CF34F9" w:rsidRDefault="00CF34F9" w:rsidP="00CF34F9">
      <w:pPr>
        <w:pStyle w:val="NormalWeb"/>
        <w:shd w:val="clear" w:color="auto" w:fill="FFFFFF"/>
        <w:spacing w:before="120" w:beforeAutospacing="0" w:after="120" w:afterAutospacing="0"/>
        <w:ind w:firstLine="720"/>
        <w:jc w:val="both"/>
        <w:rPr>
          <w:b/>
          <w:spacing w:val="-4"/>
          <w:sz w:val="28"/>
          <w:szCs w:val="28"/>
        </w:rPr>
      </w:pPr>
      <w:r>
        <w:rPr>
          <w:b/>
          <w:spacing w:val="-4"/>
          <w:sz w:val="28"/>
          <w:szCs w:val="28"/>
        </w:rPr>
        <w:t>V</w:t>
      </w:r>
      <w:r w:rsidRPr="007665B2">
        <w:rPr>
          <w:b/>
          <w:spacing w:val="-4"/>
          <w:sz w:val="28"/>
          <w:szCs w:val="28"/>
        </w:rPr>
        <w:t>I. TỔ CHỨC THỰC HIỆN</w:t>
      </w:r>
    </w:p>
    <w:p w:rsidR="00CF34F9" w:rsidRPr="00970266" w:rsidRDefault="00CF34F9" w:rsidP="00CF34F9">
      <w:pPr>
        <w:spacing w:before="120" w:after="120"/>
        <w:ind w:firstLine="567"/>
        <w:rPr>
          <w:rFonts w:ascii="Times New Roman" w:hAnsi="Times New Roman"/>
          <w:b/>
        </w:rPr>
      </w:pPr>
      <w:r w:rsidRPr="00970266">
        <w:rPr>
          <w:b/>
        </w:rPr>
        <w:tab/>
      </w:r>
      <w:r w:rsidR="00E75A95">
        <w:rPr>
          <w:rFonts w:ascii="Times New Roman" w:hAnsi="Times New Roman"/>
          <w:b/>
        </w:rPr>
        <w:t>1</w:t>
      </w:r>
      <w:r w:rsidRPr="00970266">
        <w:rPr>
          <w:rFonts w:ascii="Times New Roman" w:hAnsi="Times New Roman"/>
          <w:b/>
        </w:rPr>
        <w:t xml:space="preserve">. Phòng Giáo dục và Đào tạo </w:t>
      </w:r>
    </w:p>
    <w:p w:rsidR="00CF34F9" w:rsidRDefault="00CF34F9" w:rsidP="00CF34F9">
      <w:pPr>
        <w:spacing w:before="120" w:after="120"/>
        <w:ind w:firstLine="720"/>
        <w:rPr>
          <w:rFonts w:ascii="Times New Roman" w:hAnsi="Times New Roman"/>
        </w:rPr>
      </w:pPr>
      <w:r>
        <w:rPr>
          <w:rFonts w:ascii="Times New Roman" w:hAnsi="Times New Roman"/>
          <w:b/>
        </w:rPr>
        <w:t>-</w:t>
      </w:r>
      <w:r>
        <w:rPr>
          <w:rFonts w:ascii="Times New Roman" w:hAnsi="Times New Roman"/>
        </w:rPr>
        <w:t xml:space="preserve"> Xây dựng kế hoạch chỉ đạo các tr</w:t>
      </w:r>
      <w:r w:rsidR="00E75A95">
        <w:rPr>
          <w:rFonts w:ascii="Times New Roman" w:hAnsi="Times New Roman"/>
        </w:rPr>
        <w:t xml:space="preserve">ường mầm non, tiểu học và </w:t>
      </w:r>
      <w:r>
        <w:rPr>
          <w:rFonts w:ascii="Times New Roman" w:hAnsi="Times New Roman"/>
        </w:rPr>
        <w:t xml:space="preserve">THCS thực hiện. </w:t>
      </w:r>
    </w:p>
    <w:p w:rsidR="00CF34F9" w:rsidRDefault="00CF34F9" w:rsidP="00CF34F9">
      <w:pPr>
        <w:spacing w:before="120" w:after="120"/>
        <w:ind w:firstLine="720"/>
        <w:rPr>
          <w:rFonts w:ascii="Times New Roman" w:hAnsi="Times New Roman"/>
          <w:bCs/>
          <w:lang w:val="pt-PT"/>
        </w:rPr>
      </w:pPr>
      <w:r w:rsidRPr="00ED0484">
        <w:rPr>
          <w:rFonts w:ascii="Times New Roman" w:hAnsi="Times New Roman"/>
          <w:bCs/>
          <w:lang w:val="pt-PT"/>
        </w:rPr>
        <w:t>- Tổng hợp kết quả báo cáo theo quy định.</w:t>
      </w:r>
    </w:p>
    <w:p w:rsidR="00E75A95" w:rsidRPr="00ED0484" w:rsidRDefault="00E75A95" w:rsidP="00E75A95">
      <w:pPr>
        <w:spacing w:before="120" w:line="276" w:lineRule="auto"/>
        <w:ind w:firstLine="720"/>
        <w:rPr>
          <w:rFonts w:ascii="Times New Roman" w:hAnsi="Times New Roman"/>
          <w:bCs/>
          <w:lang w:val="pt-PT"/>
        </w:rPr>
      </w:pPr>
      <w:r>
        <w:rPr>
          <w:rFonts w:ascii="Times New Roman" w:hAnsi="Times New Roman"/>
          <w:b/>
          <w:spacing w:val="-2"/>
        </w:rPr>
        <w:t xml:space="preserve">2 </w:t>
      </w:r>
      <w:r w:rsidRPr="005C2521">
        <w:rPr>
          <w:rFonts w:ascii="Times New Roman" w:hAnsi="Times New Roman"/>
          <w:b/>
          <w:spacing w:val="-2"/>
        </w:rPr>
        <w:t xml:space="preserve">. </w:t>
      </w:r>
      <w:r w:rsidRPr="00FC4310">
        <w:rPr>
          <w:rFonts w:ascii="Times New Roman" w:hAnsi="Times New Roman"/>
          <w:b/>
        </w:rPr>
        <w:t>Các trường mầm non, tiểu học, THCS</w:t>
      </w:r>
      <w:r w:rsidRPr="005C2521">
        <w:rPr>
          <w:rFonts w:ascii="Times New Roman" w:hAnsi="Times New Roman"/>
          <w:b/>
          <w:spacing w:val="-2"/>
        </w:rPr>
        <w:t>:</w:t>
      </w:r>
      <w:r w:rsidRPr="005C2521">
        <w:rPr>
          <w:rFonts w:ascii="Times New Roman" w:hAnsi="Times New Roman"/>
          <w:spacing w:val="-2"/>
        </w:rPr>
        <w:t xml:space="preserve"> Căn </w:t>
      </w:r>
      <w:r>
        <w:rPr>
          <w:rFonts w:ascii="Times New Roman" w:hAnsi="Times New Roman"/>
          <w:spacing w:val="-2"/>
        </w:rPr>
        <w:t>cứ vào điều kiện cụ thể của nhà trường</w:t>
      </w:r>
      <w:r w:rsidRPr="005C2521">
        <w:rPr>
          <w:rFonts w:ascii="Times New Roman" w:hAnsi="Times New Roman"/>
          <w:spacing w:val="-2"/>
        </w:rPr>
        <w:t xml:space="preserve"> chủ động triển khai thực hiện Kế hoạch</w:t>
      </w:r>
      <w:r>
        <w:rPr>
          <w:rFonts w:ascii="Times New Roman" w:hAnsi="Times New Roman"/>
          <w:spacing w:val="-2"/>
        </w:rPr>
        <w:t xml:space="preserve"> và </w:t>
      </w:r>
      <w:r>
        <w:rPr>
          <w:rFonts w:ascii="Times New Roman" w:hAnsi="Times New Roman"/>
          <w:bCs/>
          <w:lang w:val="pt-PT"/>
        </w:rPr>
        <w:t>t</w:t>
      </w:r>
      <w:r w:rsidRPr="00ED0484">
        <w:rPr>
          <w:rFonts w:ascii="Times New Roman" w:hAnsi="Times New Roman"/>
          <w:bCs/>
          <w:lang w:val="pt-PT"/>
        </w:rPr>
        <w:t>ổng hợp kết quả báo cáo theo quy định.</w:t>
      </w:r>
    </w:p>
    <w:p w:rsidR="00E75A95" w:rsidRDefault="00E75A95" w:rsidP="00E75A95">
      <w:pPr>
        <w:spacing w:before="120" w:line="276" w:lineRule="auto"/>
        <w:ind w:firstLine="720"/>
        <w:rPr>
          <w:rFonts w:ascii="Times New Roman" w:hAnsi="Times New Roman"/>
          <w:bCs/>
          <w:spacing w:val="-2"/>
          <w:lang w:val="sv-SE"/>
        </w:rPr>
      </w:pPr>
      <w:r>
        <w:rPr>
          <w:rFonts w:ascii="Times New Roman" w:hAnsi="Times New Roman"/>
          <w:bCs/>
          <w:lang w:val="sv-SE"/>
        </w:rPr>
        <w:t>Phòng</w:t>
      </w:r>
      <w:r w:rsidRPr="004A06E9">
        <w:rPr>
          <w:rFonts w:ascii="Times New Roman" w:hAnsi="Times New Roman"/>
          <w:bCs/>
          <w:lang w:val="sv-SE"/>
        </w:rPr>
        <w:t xml:space="preserve"> </w:t>
      </w:r>
      <w:r>
        <w:rPr>
          <w:rFonts w:ascii="Times New Roman" w:hAnsi="Times New Roman"/>
          <w:bCs/>
          <w:lang w:val="sv-SE"/>
        </w:rPr>
        <w:t>GDĐT</w:t>
      </w:r>
      <w:r w:rsidRPr="004A06E9">
        <w:rPr>
          <w:rFonts w:ascii="Times New Roman" w:hAnsi="Times New Roman"/>
          <w:bCs/>
          <w:lang w:val="sv-SE"/>
        </w:rPr>
        <w:t xml:space="preserve"> </w:t>
      </w:r>
      <w:r>
        <w:rPr>
          <w:rFonts w:ascii="Times New Roman" w:hAnsi="Times New Roman"/>
        </w:rPr>
        <w:t>đề nghị các nhà trường trên địa bàn huyện</w:t>
      </w:r>
      <w:r w:rsidRPr="004A06E9">
        <w:rPr>
          <w:rFonts w:ascii="Times New Roman" w:hAnsi="Times New Roman"/>
          <w:bCs/>
          <w:lang w:val="sv-SE"/>
        </w:rPr>
        <w:t xml:space="preserve"> nghiêm túc triển khai thực hiện; báo cáo kết quả</w:t>
      </w:r>
      <w:r>
        <w:rPr>
          <w:rFonts w:ascii="Times New Roman" w:hAnsi="Times New Roman"/>
          <w:bCs/>
          <w:lang w:val="sv-SE"/>
        </w:rPr>
        <w:t xml:space="preserve"> thực hiện trước ngày 01/12/2022 </w:t>
      </w:r>
      <w:r>
        <w:rPr>
          <w:rFonts w:ascii="Times New Roman" w:hAnsi="Times New Roman"/>
          <w:bCs/>
          <w:spacing w:val="-2"/>
          <w:lang w:val="sv-SE"/>
        </w:rPr>
        <w:t>về Phòng</w:t>
      </w:r>
      <w:r w:rsidRPr="005C2521">
        <w:rPr>
          <w:rFonts w:ascii="Times New Roman" w:hAnsi="Times New Roman"/>
          <w:bCs/>
          <w:spacing w:val="-2"/>
          <w:lang w:val="sv-SE"/>
        </w:rPr>
        <w:t xml:space="preserve"> GDĐT</w:t>
      </w:r>
      <w:r>
        <w:rPr>
          <w:rFonts w:ascii="Times New Roman" w:hAnsi="Times New Roman"/>
          <w:bCs/>
          <w:spacing w:val="-2"/>
          <w:lang w:val="sv-SE"/>
        </w:rPr>
        <w:t xml:space="preserve"> qua phòng Tổng hợp thi đua (bằng văn bản và file mềm)</w:t>
      </w:r>
      <w:r w:rsidRPr="005C2521">
        <w:rPr>
          <w:rFonts w:ascii="Times New Roman" w:hAnsi="Times New Roman"/>
          <w:bCs/>
          <w:spacing w:val="-2"/>
          <w:lang w:val="sv-SE"/>
        </w:rPr>
        <w:t xml:space="preserve">, </w:t>
      </w:r>
      <w:r w:rsidRPr="005C2521">
        <w:rPr>
          <w:rFonts w:ascii="Times New Roman" w:hAnsi="Times New Roman" w:hint="eastAsia"/>
          <w:bCs/>
          <w:spacing w:val="-2"/>
          <w:lang w:val="sv-SE"/>
        </w:rPr>
        <w:t>Đ</w:t>
      </w:r>
      <w:r>
        <w:rPr>
          <w:rFonts w:ascii="Times New Roman" w:hAnsi="Times New Roman"/>
          <w:bCs/>
          <w:spacing w:val="-2"/>
          <w:lang w:val="sv-SE"/>
        </w:rPr>
        <w:t>T: 0972.349.299</w:t>
      </w:r>
      <w:r w:rsidRPr="005C2521">
        <w:rPr>
          <w:rFonts w:ascii="Times New Roman" w:hAnsi="Times New Roman"/>
          <w:bCs/>
          <w:spacing w:val="-2"/>
          <w:lang w:val="sv-SE"/>
        </w:rPr>
        <w:t>, Email</w:t>
      </w:r>
      <w:r w:rsidRPr="004A06E9">
        <w:rPr>
          <w:rFonts w:ascii="Times New Roman" w:hAnsi="Times New Roman"/>
          <w:bCs/>
          <w:spacing w:val="-2"/>
          <w:lang w:val="sv-SE"/>
        </w:rPr>
        <w:t xml:space="preserve">: </w:t>
      </w:r>
      <w:hyperlink r:id="rId5" w:history="1">
        <w:r w:rsidRPr="00CB446A">
          <w:rPr>
            <w:rStyle w:val="Hyperlink"/>
            <w:rFonts w:ascii="Times New Roman" w:hAnsi="Times New Roman"/>
            <w:bCs/>
            <w:spacing w:val="-2"/>
            <w:lang w:val="sv-SE"/>
          </w:rPr>
          <w:t>Bienhungthai@gmail.com./</w:t>
        </w:r>
      </w:hyperlink>
      <w:r w:rsidRPr="004A06E9">
        <w:rPr>
          <w:rFonts w:ascii="Times New Roman" w:hAnsi="Times New Roman"/>
          <w:bCs/>
          <w:spacing w:val="-2"/>
          <w:lang w:val="sv-SE"/>
        </w:rPr>
        <w:t>.</w:t>
      </w:r>
    </w:p>
    <w:tbl>
      <w:tblPr>
        <w:tblpPr w:leftFromText="180" w:rightFromText="180" w:vertAnchor="text" w:horzAnchor="margin" w:tblpY="236"/>
        <w:tblW w:w="0" w:type="auto"/>
        <w:tblLook w:val="0000"/>
      </w:tblPr>
      <w:tblGrid>
        <w:gridCol w:w="4679"/>
        <w:gridCol w:w="4470"/>
      </w:tblGrid>
      <w:tr w:rsidR="00E75A95" w:rsidRPr="00724FA2" w:rsidTr="00CF65D2">
        <w:trPr>
          <w:trHeight w:val="1848"/>
        </w:trPr>
        <w:tc>
          <w:tcPr>
            <w:tcW w:w="4679" w:type="dxa"/>
          </w:tcPr>
          <w:p w:rsidR="00E75A95" w:rsidRDefault="00E75A95" w:rsidP="00CF65D2">
            <w:pPr>
              <w:rPr>
                <w:rFonts w:ascii="Times New Roman" w:hAnsi="Times New Roman"/>
                <w:b/>
                <w:bCs/>
                <w:i/>
                <w:sz w:val="24"/>
                <w:lang w:val="fr-FR"/>
              </w:rPr>
            </w:pPr>
            <w:r>
              <w:rPr>
                <w:rFonts w:ascii="Times New Roman" w:hAnsi="Times New Roman"/>
                <w:b/>
                <w:bCs/>
                <w:i/>
                <w:sz w:val="24"/>
                <w:lang w:val="fr-FR"/>
              </w:rPr>
              <w:t xml:space="preserve">Nơi nhận: </w:t>
            </w:r>
          </w:p>
          <w:p w:rsidR="00E75A95" w:rsidRDefault="00E75A95" w:rsidP="00CF65D2">
            <w:pPr>
              <w:rPr>
                <w:rFonts w:ascii="Times New Roman" w:hAnsi="Times New Roman"/>
                <w:bCs/>
                <w:sz w:val="22"/>
                <w:szCs w:val="22"/>
                <w:lang w:val="fr-FR"/>
              </w:rPr>
            </w:pPr>
            <w:r w:rsidRPr="00ED0484">
              <w:rPr>
                <w:rFonts w:ascii="Times New Roman" w:hAnsi="Times New Roman"/>
                <w:b/>
                <w:bCs/>
                <w:i/>
                <w:sz w:val="22"/>
                <w:szCs w:val="22"/>
                <w:lang w:val="fr-FR"/>
              </w:rPr>
              <w:t>-</w:t>
            </w:r>
            <w:r>
              <w:rPr>
                <w:rFonts w:ascii="Times New Roman" w:hAnsi="Times New Roman"/>
                <w:bCs/>
                <w:sz w:val="22"/>
                <w:szCs w:val="22"/>
                <w:lang w:val="fr-FR"/>
              </w:rPr>
              <w:t xml:space="preserve"> Sở GD&amp;ĐT (BC);</w:t>
            </w:r>
          </w:p>
          <w:p w:rsidR="00E75A95" w:rsidRPr="00E75A95" w:rsidRDefault="00E75A95" w:rsidP="00CF65D2">
            <w:pPr>
              <w:rPr>
                <w:rFonts w:ascii="Times New Roman" w:hAnsi="Times New Roman"/>
                <w:bCs/>
                <w:sz w:val="22"/>
                <w:szCs w:val="22"/>
                <w:lang w:val="fr-FR"/>
              </w:rPr>
            </w:pPr>
            <w:r>
              <w:rPr>
                <w:rFonts w:ascii="Times New Roman" w:hAnsi="Times New Roman"/>
                <w:bCs/>
                <w:sz w:val="22"/>
                <w:szCs w:val="22"/>
                <w:lang w:val="fr-FR"/>
              </w:rPr>
              <w:t>- UBND huyện (BC);</w:t>
            </w:r>
          </w:p>
          <w:p w:rsidR="00E75A95" w:rsidRPr="00E41CBF" w:rsidRDefault="00E75A95" w:rsidP="00CF65D2">
            <w:pPr>
              <w:rPr>
                <w:rFonts w:ascii="Times New Roman" w:hAnsi="Times New Roman"/>
                <w:b/>
                <w:bCs/>
                <w:i/>
                <w:sz w:val="24"/>
                <w:lang w:val="fr-FR"/>
              </w:rPr>
            </w:pPr>
            <w:r>
              <w:rPr>
                <w:rFonts w:ascii="Times New Roman" w:hAnsi="Times New Roman"/>
                <w:bCs/>
                <w:sz w:val="22"/>
                <w:szCs w:val="22"/>
              </w:rPr>
              <w:t>- Các trường MN, TH, THCS;</w:t>
            </w:r>
          </w:p>
          <w:p w:rsidR="00E75A95" w:rsidRPr="00333851" w:rsidRDefault="00E75A95" w:rsidP="00CF65D2">
            <w:pPr>
              <w:shd w:val="clear" w:color="auto" w:fill="FFFFFF"/>
              <w:rPr>
                <w:rFonts w:ascii="Times New Roman" w:hAnsi="Times New Roman"/>
                <w:sz w:val="26"/>
                <w:szCs w:val="26"/>
              </w:rPr>
            </w:pPr>
            <w:r>
              <w:rPr>
                <w:rFonts w:ascii="Times New Roman" w:hAnsi="Times New Roman"/>
                <w:bCs/>
                <w:sz w:val="22"/>
                <w:szCs w:val="22"/>
              </w:rPr>
              <w:t>- Lưu: VT</w:t>
            </w:r>
            <w:r w:rsidRPr="00333851">
              <w:rPr>
                <w:rFonts w:ascii="Times New Roman" w:hAnsi="Times New Roman"/>
                <w:bCs/>
                <w:sz w:val="22"/>
                <w:szCs w:val="22"/>
              </w:rPr>
              <w:t>.</w:t>
            </w:r>
          </w:p>
          <w:p w:rsidR="00E75A95" w:rsidRDefault="00E75A95" w:rsidP="00CF65D2">
            <w:pPr>
              <w:spacing w:before="120" w:after="120"/>
              <w:rPr>
                <w:rFonts w:ascii="Times New Roman" w:hAnsi="Times New Roman"/>
                <w:bCs/>
                <w:sz w:val="26"/>
                <w:szCs w:val="26"/>
                <w:lang w:val="fr-FR"/>
              </w:rPr>
            </w:pPr>
            <w:r>
              <w:rPr>
                <w:rFonts w:ascii="Times New Roman" w:hAnsi="Times New Roman"/>
                <w:bCs/>
                <w:sz w:val="26"/>
                <w:szCs w:val="26"/>
                <w:lang w:val="fr-FR"/>
              </w:rPr>
              <w:t xml:space="preserve"> </w:t>
            </w:r>
          </w:p>
        </w:tc>
        <w:tc>
          <w:tcPr>
            <w:tcW w:w="4470" w:type="dxa"/>
          </w:tcPr>
          <w:p w:rsidR="00E75A95" w:rsidRPr="00ED0484" w:rsidRDefault="00E75A95" w:rsidP="00CF65D2">
            <w:pPr>
              <w:jc w:val="center"/>
              <w:rPr>
                <w:rFonts w:ascii="Times New Roman" w:hAnsi="Times New Roman"/>
                <w:b/>
                <w:bCs/>
                <w:lang w:val="fr-FR"/>
              </w:rPr>
            </w:pPr>
            <w:r>
              <w:rPr>
                <w:rFonts w:ascii="Times New Roman" w:hAnsi="Times New Roman"/>
                <w:b/>
                <w:bCs/>
                <w:lang w:val="fr-FR"/>
              </w:rPr>
              <w:t>TRƯỞNG PHÒNG</w:t>
            </w:r>
          </w:p>
          <w:p w:rsidR="00E75A95" w:rsidRPr="00ED0484" w:rsidRDefault="00E75A95" w:rsidP="00CF65D2">
            <w:pPr>
              <w:jc w:val="center"/>
              <w:rPr>
                <w:rFonts w:ascii="Times New Roman" w:hAnsi="Times New Roman"/>
                <w:b/>
                <w:bCs/>
                <w:lang w:val="fr-FR"/>
              </w:rPr>
            </w:pPr>
          </w:p>
          <w:p w:rsidR="00E75A95" w:rsidRPr="00ED0484" w:rsidRDefault="00E75A95" w:rsidP="00CF65D2">
            <w:pPr>
              <w:spacing w:before="120" w:after="120"/>
              <w:jc w:val="center"/>
              <w:rPr>
                <w:rFonts w:ascii="Times New Roman" w:hAnsi="Times New Roman"/>
                <w:b/>
                <w:bCs/>
                <w:lang w:val="fr-FR"/>
              </w:rPr>
            </w:pPr>
          </w:p>
          <w:p w:rsidR="00E75A95" w:rsidRDefault="00E75A95" w:rsidP="00CF65D2">
            <w:pPr>
              <w:spacing w:before="120" w:after="120"/>
              <w:rPr>
                <w:rFonts w:ascii="Times New Roman" w:hAnsi="Times New Roman"/>
                <w:b/>
                <w:bCs/>
                <w:lang w:val="fr-FR"/>
              </w:rPr>
            </w:pPr>
          </w:p>
          <w:p w:rsidR="00E75A95" w:rsidRDefault="00E75A95" w:rsidP="00CF65D2">
            <w:pPr>
              <w:spacing w:before="120" w:after="120"/>
              <w:rPr>
                <w:rFonts w:ascii="Times New Roman" w:hAnsi="Times New Roman"/>
                <w:bCs/>
                <w:sz w:val="26"/>
                <w:szCs w:val="26"/>
                <w:lang w:val="fr-FR"/>
              </w:rPr>
            </w:pPr>
            <w:r>
              <w:rPr>
                <w:rFonts w:ascii="Times New Roman" w:hAnsi="Times New Roman"/>
                <w:b/>
                <w:bCs/>
                <w:lang w:val="fr-FR"/>
              </w:rPr>
              <w:t xml:space="preserve">                     Lê Anh Tuấn</w:t>
            </w:r>
          </w:p>
        </w:tc>
      </w:tr>
    </w:tbl>
    <w:p w:rsidR="00E75A95" w:rsidRPr="00333851" w:rsidRDefault="00E75A95" w:rsidP="00CF34F9">
      <w:pPr>
        <w:spacing w:before="120" w:after="120"/>
        <w:ind w:firstLine="720"/>
        <w:rPr>
          <w:rFonts w:ascii="Times New Roman" w:hAnsi="Times New Roman"/>
          <w:bCs/>
          <w:lang w:val="pt-PT"/>
        </w:rPr>
      </w:pPr>
    </w:p>
    <w:p w:rsidR="00F5651F" w:rsidRPr="0052546C" w:rsidRDefault="00F5651F" w:rsidP="00BD7D3B"/>
    <w:sectPr w:rsidR="00F5651F" w:rsidRPr="0052546C" w:rsidSect="002E2875">
      <w:pgSz w:w="11907" w:h="16840"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72E"/>
    <w:multiLevelType w:val="multilevel"/>
    <w:tmpl w:val="6BE47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97DC4"/>
    <w:multiLevelType w:val="multilevel"/>
    <w:tmpl w:val="588A3B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381"/>
  <w:displayHorizontalDrawingGridEvery w:val="2"/>
  <w:characterSpacingControl w:val="doNotCompress"/>
  <w:compat/>
  <w:rsids>
    <w:rsidRoot w:val="00F5651F"/>
    <w:rsid w:val="000F3749"/>
    <w:rsid w:val="001E020D"/>
    <w:rsid w:val="002B2A77"/>
    <w:rsid w:val="002E2875"/>
    <w:rsid w:val="00360631"/>
    <w:rsid w:val="003658AE"/>
    <w:rsid w:val="00373CBA"/>
    <w:rsid w:val="0039121D"/>
    <w:rsid w:val="003B3B61"/>
    <w:rsid w:val="0052546C"/>
    <w:rsid w:val="005453FE"/>
    <w:rsid w:val="005744C1"/>
    <w:rsid w:val="006A1171"/>
    <w:rsid w:val="007579DC"/>
    <w:rsid w:val="00776184"/>
    <w:rsid w:val="007A2291"/>
    <w:rsid w:val="007C7C08"/>
    <w:rsid w:val="00803AEE"/>
    <w:rsid w:val="008A363F"/>
    <w:rsid w:val="009371AB"/>
    <w:rsid w:val="009845BB"/>
    <w:rsid w:val="009D6143"/>
    <w:rsid w:val="00A52DEE"/>
    <w:rsid w:val="00A74AC7"/>
    <w:rsid w:val="00AD7B13"/>
    <w:rsid w:val="00AE1F1D"/>
    <w:rsid w:val="00B1355B"/>
    <w:rsid w:val="00B16158"/>
    <w:rsid w:val="00B20C1D"/>
    <w:rsid w:val="00B301AD"/>
    <w:rsid w:val="00B77F48"/>
    <w:rsid w:val="00B84E7E"/>
    <w:rsid w:val="00B918B6"/>
    <w:rsid w:val="00BD7D3B"/>
    <w:rsid w:val="00BE793A"/>
    <w:rsid w:val="00C73313"/>
    <w:rsid w:val="00C8588B"/>
    <w:rsid w:val="00CC67F7"/>
    <w:rsid w:val="00CE0480"/>
    <w:rsid w:val="00CF34F9"/>
    <w:rsid w:val="00DD3D7C"/>
    <w:rsid w:val="00E75A95"/>
    <w:rsid w:val="00F5172C"/>
    <w:rsid w:val="00F5651F"/>
    <w:rsid w:val="00F878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6C"/>
    <w:pPr>
      <w:spacing w:after="0" w:line="240" w:lineRule="auto"/>
      <w:jc w:val="both"/>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
    <w:name w:val="Van b?n n?i dung_"/>
    <w:link w:val="Vanbnnidung1"/>
    <w:uiPriority w:val="99"/>
    <w:rsid w:val="00B918B6"/>
    <w:rPr>
      <w:sz w:val="27"/>
      <w:szCs w:val="27"/>
      <w:shd w:val="clear" w:color="auto" w:fill="FFFFFF"/>
    </w:rPr>
  </w:style>
  <w:style w:type="paragraph" w:customStyle="1" w:styleId="Vanbnnidung1">
    <w:name w:val="Van b?n n?i dung1"/>
    <w:basedOn w:val="Normal"/>
    <w:link w:val="Vanbnnidung"/>
    <w:uiPriority w:val="99"/>
    <w:rsid w:val="00B918B6"/>
    <w:pPr>
      <w:widowControl w:val="0"/>
      <w:shd w:val="clear" w:color="auto" w:fill="FFFFFF"/>
      <w:spacing w:before="420" w:after="240" w:line="240" w:lineRule="atLeast"/>
    </w:pPr>
    <w:rPr>
      <w:sz w:val="27"/>
      <w:szCs w:val="27"/>
      <w:shd w:val="clear" w:color="auto" w:fill="FFFFFF"/>
    </w:rPr>
  </w:style>
  <w:style w:type="paragraph" w:customStyle="1" w:styleId="charchar">
    <w:name w:val="char char"/>
    <w:basedOn w:val="Normal"/>
    <w:rsid w:val="0052546C"/>
  </w:style>
  <w:style w:type="character" w:customStyle="1" w:styleId="Vnbnnidung">
    <w:name w:val="Văn bản nội dung_"/>
    <w:basedOn w:val="DefaultParagraphFont"/>
    <w:link w:val="Vnbnnidung0"/>
    <w:rsid w:val="0052546C"/>
    <w:rPr>
      <w:rFonts w:eastAsia="Times New Roman" w:cs="Times New Roman"/>
      <w:sz w:val="27"/>
      <w:szCs w:val="27"/>
      <w:shd w:val="clear" w:color="auto" w:fill="FFFFFF"/>
    </w:rPr>
  </w:style>
  <w:style w:type="paragraph" w:customStyle="1" w:styleId="Vnbnnidung0">
    <w:name w:val="Văn bản nội dung"/>
    <w:basedOn w:val="Normal"/>
    <w:link w:val="Vnbnnidung"/>
    <w:rsid w:val="0052546C"/>
    <w:pPr>
      <w:widowControl w:val="0"/>
      <w:shd w:val="clear" w:color="auto" w:fill="FFFFFF"/>
      <w:spacing w:after="300" w:line="293" w:lineRule="exact"/>
    </w:pPr>
    <w:rPr>
      <w:rFonts w:ascii="Times New Roman" w:hAnsi="Times New Roman"/>
      <w:sz w:val="27"/>
      <w:szCs w:val="27"/>
    </w:rPr>
  </w:style>
  <w:style w:type="character" w:styleId="Hyperlink">
    <w:name w:val="Hyperlink"/>
    <w:basedOn w:val="DefaultParagraphFont"/>
    <w:rsid w:val="0052546C"/>
    <w:rPr>
      <w:color w:val="0066CC"/>
      <w:u w:val="single"/>
    </w:rPr>
  </w:style>
  <w:style w:type="character" w:customStyle="1" w:styleId="Vnbnnidung2">
    <w:name w:val="Văn bản nội dung (2)_"/>
    <w:basedOn w:val="DefaultParagraphFont"/>
    <w:link w:val="Vnbnnidung20"/>
    <w:rsid w:val="0052546C"/>
    <w:rPr>
      <w:rFonts w:eastAsia="Times New Roman" w:cs="Times New Roman"/>
      <w:b/>
      <w:bCs/>
      <w:sz w:val="27"/>
      <w:szCs w:val="27"/>
      <w:shd w:val="clear" w:color="auto" w:fill="FFFFFF"/>
    </w:rPr>
  </w:style>
  <w:style w:type="character" w:customStyle="1" w:styleId="VnbnnidungInm">
    <w:name w:val="Văn bản nội dung + In đậm"/>
    <w:basedOn w:val="Vnbnnidung"/>
    <w:rsid w:val="0052546C"/>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Tiu1">
    <w:name w:val="Tiêu đề #1_"/>
    <w:basedOn w:val="DefaultParagraphFont"/>
    <w:link w:val="Tiu10"/>
    <w:rsid w:val="0052546C"/>
    <w:rPr>
      <w:rFonts w:eastAsia="Times New Roman" w:cs="Times New Roman"/>
      <w:b/>
      <w:bCs/>
      <w:sz w:val="27"/>
      <w:szCs w:val="27"/>
      <w:shd w:val="clear" w:color="auto" w:fill="FFFFFF"/>
    </w:rPr>
  </w:style>
  <w:style w:type="character" w:customStyle="1" w:styleId="VnbnnidungInnghing">
    <w:name w:val="Văn bản nội dung + In nghiêng"/>
    <w:basedOn w:val="Vnbnnidung"/>
    <w:rsid w:val="0052546C"/>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paragraph" w:customStyle="1" w:styleId="Vnbnnidung20">
    <w:name w:val="Văn bản nội dung (2)"/>
    <w:basedOn w:val="Normal"/>
    <w:link w:val="Vnbnnidung2"/>
    <w:rsid w:val="0052546C"/>
    <w:pPr>
      <w:widowControl w:val="0"/>
      <w:shd w:val="clear" w:color="auto" w:fill="FFFFFF"/>
      <w:spacing w:line="0" w:lineRule="atLeast"/>
    </w:pPr>
    <w:rPr>
      <w:rFonts w:ascii="Times New Roman" w:hAnsi="Times New Roman"/>
      <w:b/>
      <w:bCs/>
      <w:sz w:val="27"/>
      <w:szCs w:val="27"/>
    </w:rPr>
  </w:style>
  <w:style w:type="paragraph" w:customStyle="1" w:styleId="Tiu10">
    <w:name w:val="Tiêu đề #1"/>
    <w:basedOn w:val="Normal"/>
    <w:link w:val="Tiu1"/>
    <w:rsid w:val="0052546C"/>
    <w:pPr>
      <w:widowControl w:val="0"/>
      <w:shd w:val="clear" w:color="auto" w:fill="FFFFFF"/>
      <w:spacing w:line="370" w:lineRule="exact"/>
      <w:ind w:firstLine="580"/>
      <w:outlineLvl w:val="0"/>
    </w:pPr>
    <w:rPr>
      <w:rFonts w:ascii="Times New Roman" w:hAnsi="Times New Roman"/>
      <w:b/>
      <w:bCs/>
      <w:sz w:val="27"/>
      <w:szCs w:val="27"/>
    </w:rPr>
  </w:style>
  <w:style w:type="character" w:customStyle="1" w:styleId="Vnbnnidung4Khnginnghing">
    <w:name w:val="Văn bản nội dung (4) + Không in nghiêng"/>
    <w:basedOn w:val="DefaultParagraphFont"/>
    <w:rsid w:val="0052546C"/>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2E2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75"/>
    <w:rPr>
      <w:rFonts w:ascii="Segoe UI" w:eastAsia="Times New Roman" w:hAnsi="Segoe UI" w:cs="Segoe UI"/>
      <w:sz w:val="18"/>
      <w:szCs w:val="18"/>
    </w:rPr>
  </w:style>
  <w:style w:type="paragraph" w:styleId="Header">
    <w:name w:val="header"/>
    <w:basedOn w:val="Normal"/>
    <w:link w:val="HeaderChar"/>
    <w:uiPriority w:val="99"/>
    <w:rsid w:val="00C8588B"/>
    <w:pPr>
      <w:tabs>
        <w:tab w:val="center" w:pos="4680"/>
        <w:tab w:val="right" w:pos="9360"/>
      </w:tabs>
      <w:jc w:val="left"/>
    </w:pPr>
    <w:rPr>
      <w:szCs w:val="24"/>
    </w:rPr>
  </w:style>
  <w:style w:type="character" w:customStyle="1" w:styleId="HeaderChar">
    <w:name w:val="Header Char"/>
    <w:basedOn w:val="DefaultParagraphFont"/>
    <w:link w:val="Header"/>
    <w:uiPriority w:val="99"/>
    <w:rsid w:val="00C8588B"/>
    <w:rPr>
      <w:rFonts w:ascii=".VnTime" w:eastAsia="Times New Roman" w:hAnsi=".VnTime" w:cs="Times New Roman"/>
      <w:szCs w:val="24"/>
    </w:rPr>
  </w:style>
  <w:style w:type="paragraph" w:styleId="NormalWeb">
    <w:name w:val="Normal (Web)"/>
    <w:basedOn w:val="Normal"/>
    <w:uiPriority w:val="99"/>
    <w:rsid w:val="00CF34F9"/>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enhungth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2022-04-28T07:50:00Z</cp:lastPrinted>
  <dcterms:created xsi:type="dcterms:W3CDTF">2022-05-03T00:40:00Z</dcterms:created>
  <dcterms:modified xsi:type="dcterms:W3CDTF">2022-05-03T00:40:00Z</dcterms:modified>
</cp:coreProperties>
</file>